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8F853" w14:textId="77777777" w:rsidR="00910ABC" w:rsidRPr="00910ABC" w:rsidRDefault="00910ABC" w:rsidP="00910ABC">
      <w:pPr>
        <w:widowControl w:val="0"/>
        <w:autoSpaceDE w:val="0"/>
        <w:autoSpaceDN w:val="0"/>
        <w:spacing w:after="0" w:line="240" w:lineRule="auto"/>
        <w:ind w:left="-1" w:right="-44"/>
        <w:rPr>
          <w:rFonts w:ascii="Times New Roman" w:eastAsia="Cambria" w:hAnsi="Cambria" w:cs="Cambria"/>
          <w:sz w:val="20"/>
          <w:szCs w:val="20"/>
          <w:lang w:val="es-ES"/>
        </w:rPr>
      </w:pPr>
      <w:r w:rsidRPr="00910ABC">
        <w:rPr>
          <w:rFonts w:ascii="Times New Roman" w:eastAsia="Cambria" w:hAnsi="Cambria" w:cs="Cambria"/>
          <w:noProof/>
          <w:sz w:val="20"/>
          <w:szCs w:val="20"/>
          <w:lang w:val="es-ES"/>
        </w:rPr>
        <mc:AlternateContent>
          <mc:Choice Requires="wps">
            <w:drawing>
              <wp:inline distT="0" distB="0" distL="0" distR="0" wp14:anchorId="45664F99" wp14:editId="010869CB">
                <wp:extent cx="7560945" cy="725805"/>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945" cy="725805"/>
                        </a:xfrm>
                        <a:prstGeom prst="rect">
                          <a:avLst/>
                        </a:prstGeom>
                      </wps:spPr>
                      <wps:txbx>
                        <w:txbxContent>
                          <w:p w14:paraId="7C10EA30" w14:textId="77777777" w:rsidR="00910ABC" w:rsidRDefault="00910ABC" w:rsidP="00910ABC">
                            <w:pPr>
                              <w:spacing w:before="101"/>
                              <w:ind w:left="3582" w:hanging="3387"/>
                              <w:rPr>
                                <w:rFonts w:ascii="Georgia" w:hAnsi="Georgia"/>
                                <w:sz w:val="44"/>
                              </w:rPr>
                            </w:pPr>
                            <w:r>
                              <w:rPr>
                                <w:rFonts w:ascii="Georgia" w:hAnsi="Georgia"/>
                                <w:sz w:val="44"/>
                              </w:rPr>
                              <w:t>ANDINO</w:t>
                            </w:r>
                            <w:r>
                              <w:rPr>
                                <w:rFonts w:ascii="Georgia" w:hAnsi="Georgia"/>
                                <w:spacing w:val="-16"/>
                                <w:sz w:val="44"/>
                              </w:rPr>
                              <w:t xml:space="preserve"> </w:t>
                            </w:r>
                            <w:r>
                              <w:rPr>
                                <w:rFonts w:ascii="Georgia" w:hAnsi="Georgia"/>
                                <w:sz w:val="44"/>
                              </w:rPr>
                              <w:t>INVERSIONES</w:t>
                            </w:r>
                            <w:r>
                              <w:rPr>
                                <w:rFonts w:ascii="Georgia" w:hAnsi="Georgia"/>
                                <w:spacing w:val="-15"/>
                                <w:sz w:val="44"/>
                              </w:rPr>
                              <w:t xml:space="preserve"> </w:t>
                            </w:r>
                            <w:r>
                              <w:rPr>
                                <w:rFonts w:ascii="Georgia" w:hAnsi="Georgia"/>
                                <w:sz w:val="44"/>
                              </w:rPr>
                              <w:t>GLOBAL,</w:t>
                            </w:r>
                            <w:r>
                              <w:rPr>
                                <w:rFonts w:ascii="Georgia" w:hAnsi="Georgia"/>
                                <w:spacing w:val="-16"/>
                                <w:sz w:val="44"/>
                              </w:rPr>
                              <w:t xml:space="preserve"> </w:t>
                            </w:r>
                            <w:r>
                              <w:rPr>
                                <w:rFonts w:ascii="Georgia" w:hAnsi="Georgia"/>
                                <w:sz w:val="44"/>
                              </w:rPr>
                              <w:t>SOCIEDAD</w:t>
                            </w:r>
                            <w:r>
                              <w:rPr>
                                <w:rFonts w:ascii="Georgia" w:hAnsi="Georgia"/>
                                <w:spacing w:val="-11"/>
                                <w:sz w:val="44"/>
                              </w:rPr>
                              <w:t xml:space="preserve"> </w:t>
                            </w:r>
                            <w:r>
                              <w:rPr>
                                <w:rFonts w:ascii="Georgia" w:hAnsi="Georgia"/>
                                <w:sz w:val="44"/>
                              </w:rPr>
                              <w:t>ANÓNIMA ESTATUTOS SOCIALES</w:t>
                            </w:r>
                          </w:p>
                        </w:txbxContent>
                      </wps:txbx>
                      <wps:bodyPr wrap="square" lIns="0" tIns="0" rIns="0" bIns="0" rtlCol="0">
                        <a:noAutofit/>
                      </wps:bodyPr>
                    </wps:wsp>
                  </a:graphicData>
                </a:graphic>
              </wp:inline>
            </w:drawing>
          </mc:Choice>
          <mc:Fallback>
            <w:pict>
              <v:shapetype w14:anchorId="45664F99" id="_x0000_t202" coordsize="21600,21600" o:spt="202" path="m,l,21600r21600,l21600,xe">
                <v:stroke joinstyle="miter"/>
                <v:path gradientshapeok="t" o:connecttype="rect"/>
              </v:shapetype>
              <v:shape id="Textbox 1" o:spid="_x0000_s1026" type="#_x0000_t202" style="width:595.35pt;height:5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fOlAEAABsDAAAOAAAAZHJzL2Uyb0RvYy54bWysUsGO0zAQvSPxD5bv1NmK7i5R0xWwAiGt&#10;AGnhA1zHbiJij5lxm/TvGbtpi+CGuIzH9vjNe2+8fpj8IA4WqYfQyJtFJYUNBto+7Br5/duHV/dS&#10;UNKh1QME28ijJfmwefliPcbaLqGDobUoGCRQPcZGdinFWikynfWaFhBt4EsH6HXiLe5Ui3pkdD+o&#10;ZVXdqhGwjQjGEvHp4+lSbgq+c9akL86RTWJoJHNLJWKJ2xzVZq3rHerY9Wamof+Bhdd94KYXqEed&#10;tNhj/xeU7w0CgUsLA16Bc72xRQOruan+UPPc6WiLFjaH4sUm+n+w5vPhOX5FkaZ3MPEAiwiKT2B+&#10;EHujxkj1XJM9pZq4OgudHPq8sgTBD9nb48VPOyVh+PBudVu9eb2SwvDd3XJ1X62y4er6OiKljxa8&#10;yEkjkedVGOjDE6VT6blkJnPqn5mkaTtxSU630B5ZxMhzbCT93Gu0UgyfAhuVh35O8Jxszwmm4T2U&#10;r5G1BHi7T+D60vmKO3fmCRTu82/JI/59X6quf3rzCwAA//8DAFBLAwQUAAYACAAAACEAeMQShtwA&#10;AAAGAQAADwAAAGRycy9kb3ducmV2LnhtbEyPwW7CMBBE75X6D9ZW6q3YtBWUEAchRE+Vqob0wNGJ&#10;l8QiXqexgfTv6/QCl9WsZjXzNl0NtmVn7L1xJGE6EcCQKqcN1RK+i/enN2A+KNKqdYQSftHDKru/&#10;S1Wi3YVyPO9CzWII+URJaELoEs591aBVfuI6pOgdXG9ViGtfc92rSwy3LX8WYsatMhQbGtXhpsHq&#10;uDtZCes95Vvz81l+5YfcFMVC0MfsKOXjw7BeAgs4hOsxjPgRHbLIVLoTac9aCfGR8D9Hb7oQc2Dl&#10;qF5fgGcpv8XP/gAAAP//AwBQSwECLQAUAAYACAAAACEAtoM4kv4AAADhAQAAEwAAAAAAAAAAAAAA&#10;AAAAAAAAW0NvbnRlbnRfVHlwZXNdLnhtbFBLAQItABQABgAIAAAAIQA4/SH/1gAAAJQBAAALAAAA&#10;AAAAAAAAAAAAAC8BAABfcmVscy8ucmVsc1BLAQItABQABgAIAAAAIQAKrsfOlAEAABsDAAAOAAAA&#10;AAAAAAAAAAAAAC4CAABkcnMvZTJvRG9jLnhtbFBLAQItABQABgAIAAAAIQB4xBKG3AAAAAYBAAAP&#10;AAAAAAAAAAAAAAAAAO4DAABkcnMvZG93bnJldi54bWxQSwUGAAAAAAQABADzAAAA9wQAAAAA&#10;" filled="f" stroked="f">
                <v:textbox inset="0,0,0,0">
                  <w:txbxContent>
                    <w:p w14:paraId="7C10EA30" w14:textId="77777777" w:rsidR="00910ABC" w:rsidRDefault="00910ABC" w:rsidP="00910ABC">
                      <w:pPr>
                        <w:spacing w:before="101"/>
                        <w:ind w:left="3582" w:hanging="3387"/>
                        <w:rPr>
                          <w:rFonts w:ascii="Georgia" w:hAnsi="Georgia"/>
                          <w:sz w:val="44"/>
                        </w:rPr>
                      </w:pPr>
                      <w:r>
                        <w:rPr>
                          <w:rFonts w:ascii="Georgia" w:hAnsi="Georgia"/>
                          <w:sz w:val="44"/>
                        </w:rPr>
                        <w:t>ANDINO</w:t>
                      </w:r>
                      <w:r>
                        <w:rPr>
                          <w:rFonts w:ascii="Georgia" w:hAnsi="Georgia"/>
                          <w:spacing w:val="-16"/>
                          <w:sz w:val="44"/>
                        </w:rPr>
                        <w:t xml:space="preserve"> </w:t>
                      </w:r>
                      <w:r>
                        <w:rPr>
                          <w:rFonts w:ascii="Georgia" w:hAnsi="Georgia"/>
                          <w:sz w:val="44"/>
                        </w:rPr>
                        <w:t>INVERSIONES</w:t>
                      </w:r>
                      <w:r>
                        <w:rPr>
                          <w:rFonts w:ascii="Georgia" w:hAnsi="Georgia"/>
                          <w:spacing w:val="-15"/>
                          <w:sz w:val="44"/>
                        </w:rPr>
                        <w:t xml:space="preserve"> </w:t>
                      </w:r>
                      <w:r>
                        <w:rPr>
                          <w:rFonts w:ascii="Georgia" w:hAnsi="Georgia"/>
                          <w:sz w:val="44"/>
                        </w:rPr>
                        <w:t>GLOBAL,</w:t>
                      </w:r>
                      <w:r>
                        <w:rPr>
                          <w:rFonts w:ascii="Georgia" w:hAnsi="Georgia"/>
                          <w:spacing w:val="-16"/>
                          <w:sz w:val="44"/>
                        </w:rPr>
                        <w:t xml:space="preserve"> </w:t>
                      </w:r>
                      <w:r>
                        <w:rPr>
                          <w:rFonts w:ascii="Georgia" w:hAnsi="Georgia"/>
                          <w:sz w:val="44"/>
                        </w:rPr>
                        <w:t>SOCIEDAD</w:t>
                      </w:r>
                      <w:r>
                        <w:rPr>
                          <w:rFonts w:ascii="Georgia" w:hAnsi="Georgia"/>
                          <w:spacing w:val="-11"/>
                          <w:sz w:val="44"/>
                        </w:rPr>
                        <w:t xml:space="preserve"> </w:t>
                      </w:r>
                      <w:r>
                        <w:rPr>
                          <w:rFonts w:ascii="Georgia" w:hAnsi="Georgia"/>
                          <w:sz w:val="44"/>
                        </w:rPr>
                        <w:t>ANÓNIMA ESTATUTOS SOCIALES</w:t>
                      </w:r>
                    </w:p>
                  </w:txbxContent>
                </v:textbox>
                <w10:anchorlock/>
              </v:shape>
            </w:pict>
          </mc:Fallback>
        </mc:AlternateContent>
      </w:r>
    </w:p>
    <w:p w14:paraId="737B7984" w14:textId="77777777" w:rsidR="00910ABC" w:rsidRPr="00910ABC" w:rsidRDefault="00910ABC" w:rsidP="00910ABC">
      <w:pPr>
        <w:widowControl w:val="0"/>
        <w:autoSpaceDE w:val="0"/>
        <w:autoSpaceDN w:val="0"/>
        <w:spacing w:after="0" w:line="240" w:lineRule="auto"/>
        <w:rPr>
          <w:rFonts w:ascii="Times New Roman" w:eastAsia="Cambria" w:hAnsi="Cambria" w:cs="Cambria"/>
          <w:sz w:val="20"/>
          <w:szCs w:val="20"/>
          <w:lang w:val="es-ES"/>
        </w:rPr>
      </w:pPr>
    </w:p>
    <w:p w14:paraId="62F1B656" w14:textId="77777777" w:rsidR="00910ABC" w:rsidRPr="00910ABC" w:rsidRDefault="00910ABC" w:rsidP="00910ABC">
      <w:pPr>
        <w:widowControl w:val="0"/>
        <w:autoSpaceDE w:val="0"/>
        <w:autoSpaceDN w:val="0"/>
        <w:spacing w:after="0" w:line="240" w:lineRule="auto"/>
        <w:rPr>
          <w:rFonts w:ascii="Times New Roman" w:eastAsia="Cambria" w:hAnsi="Cambria" w:cs="Cambria"/>
          <w:sz w:val="20"/>
          <w:szCs w:val="20"/>
          <w:lang w:val="es-ES"/>
        </w:rPr>
      </w:pPr>
    </w:p>
    <w:p w14:paraId="6DECE4F8" w14:textId="77777777" w:rsidR="00910ABC" w:rsidRPr="00910ABC" w:rsidRDefault="00910ABC" w:rsidP="00910ABC">
      <w:pPr>
        <w:widowControl w:val="0"/>
        <w:autoSpaceDE w:val="0"/>
        <w:autoSpaceDN w:val="0"/>
        <w:spacing w:before="31" w:after="0" w:line="240" w:lineRule="auto"/>
        <w:rPr>
          <w:rFonts w:ascii="Times New Roman" w:eastAsia="Cambria" w:hAnsi="Cambria" w:cs="Cambria"/>
          <w:sz w:val="20"/>
          <w:szCs w:val="20"/>
          <w:lang w:val="es-ES"/>
        </w:rPr>
      </w:pPr>
      <w:r w:rsidRPr="00910ABC">
        <w:rPr>
          <w:rFonts w:ascii="Times New Roman" w:eastAsia="Cambria" w:hAnsi="Cambria" w:cs="Cambria"/>
          <w:noProof/>
          <w:sz w:val="20"/>
          <w:szCs w:val="20"/>
          <w:lang w:val="es-ES"/>
        </w:rPr>
        <mc:AlternateContent>
          <mc:Choice Requires="wps">
            <w:drawing>
              <wp:anchor distT="0" distB="0" distL="0" distR="0" simplePos="0" relativeHeight="251660288" behindDoc="1" locked="0" layoutInCell="1" allowOverlap="1" wp14:anchorId="3ACF2F9E" wp14:editId="396293F2">
                <wp:simplePos x="0" y="0"/>
                <wp:positionH relativeFrom="page">
                  <wp:posOffset>1009014</wp:posOffset>
                </wp:positionH>
                <wp:positionV relativeFrom="paragraph">
                  <wp:posOffset>184758</wp:posOffset>
                </wp:positionV>
                <wp:extent cx="5544185" cy="224154"/>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24154"/>
                        </a:xfrm>
                        <a:prstGeom prst="rect">
                          <a:avLst/>
                        </a:prstGeom>
                        <a:solidFill>
                          <a:srgbClr val="F1F1F1"/>
                        </a:solidFill>
                        <a:ln w="6096">
                          <a:solidFill>
                            <a:srgbClr val="000000"/>
                          </a:solidFill>
                          <a:prstDash val="solid"/>
                        </a:ln>
                      </wps:spPr>
                      <wps:txbx>
                        <w:txbxContent>
                          <w:p w14:paraId="2FF52481" w14:textId="77777777" w:rsidR="00910ABC" w:rsidRDefault="00910ABC" w:rsidP="00910ABC">
                            <w:pPr>
                              <w:spacing w:before="17"/>
                              <w:ind w:left="5" w:right="10"/>
                              <w:jc w:val="center"/>
                              <w:rPr>
                                <w:b/>
                                <w:color w:val="000000"/>
                                <w:sz w:val="20"/>
                              </w:rPr>
                            </w:pPr>
                            <w:r>
                              <w:rPr>
                                <w:b/>
                                <w:color w:val="000000"/>
                                <w:sz w:val="20"/>
                              </w:rPr>
                              <w:t>TÍTULO</w:t>
                            </w:r>
                            <w:r>
                              <w:rPr>
                                <w:b/>
                                <w:color w:val="000000"/>
                                <w:spacing w:val="-10"/>
                                <w:sz w:val="20"/>
                              </w:rPr>
                              <w:t xml:space="preserve"> </w:t>
                            </w:r>
                            <w:r>
                              <w:rPr>
                                <w:b/>
                                <w:color w:val="000000"/>
                                <w:sz w:val="20"/>
                              </w:rPr>
                              <w:t>I</w:t>
                            </w:r>
                            <w:r>
                              <w:rPr>
                                <w:b/>
                                <w:color w:val="000000"/>
                                <w:spacing w:val="-7"/>
                                <w:sz w:val="20"/>
                              </w:rPr>
                              <w:t xml:space="preserve"> </w:t>
                            </w:r>
                            <w:r>
                              <w:rPr>
                                <w:b/>
                                <w:color w:val="000000"/>
                                <w:sz w:val="20"/>
                              </w:rPr>
                              <w:t>-</w:t>
                            </w:r>
                            <w:r>
                              <w:rPr>
                                <w:b/>
                                <w:color w:val="000000"/>
                                <w:spacing w:val="-10"/>
                                <w:sz w:val="20"/>
                              </w:rPr>
                              <w:t xml:space="preserve"> </w:t>
                            </w:r>
                            <w:r>
                              <w:rPr>
                                <w:b/>
                                <w:color w:val="000000"/>
                                <w:sz w:val="20"/>
                              </w:rPr>
                              <w:t>DISPOSICIONES</w:t>
                            </w:r>
                            <w:r>
                              <w:rPr>
                                <w:b/>
                                <w:color w:val="000000"/>
                                <w:spacing w:val="-5"/>
                                <w:sz w:val="20"/>
                              </w:rPr>
                              <w:t xml:space="preserve"> </w:t>
                            </w:r>
                            <w:r>
                              <w:rPr>
                                <w:b/>
                                <w:color w:val="000000"/>
                                <w:spacing w:val="-2"/>
                                <w:sz w:val="20"/>
                              </w:rPr>
                              <w:t>GENERALES</w:t>
                            </w:r>
                          </w:p>
                        </w:txbxContent>
                      </wps:txbx>
                      <wps:bodyPr wrap="square" lIns="0" tIns="0" rIns="0" bIns="0" rtlCol="0">
                        <a:noAutofit/>
                      </wps:bodyPr>
                    </wps:wsp>
                  </a:graphicData>
                </a:graphic>
              </wp:anchor>
            </w:drawing>
          </mc:Choice>
          <mc:Fallback>
            <w:pict>
              <v:shape w14:anchorId="3ACF2F9E" id="Textbox 2" o:spid="_x0000_s1027" type="#_x0000_t202" style="position:absolute;margin-left:79.45pt;margin-top:14.55pt;width:436.55pt;height:17.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TA0gEAALkDAAAOAAAAZHJzL2Uyb0RvYy54bWysU9uO0zAQfUfiHyy/0yRVWy1R0xVsVYS0&#10;AqSFD3Acp7FwPMbjNunfM3bTlsvuCyKRnLF9fDznzGR9P/aGHZVHDbbixSznTFkJjbb7in/7untz&#10;xxkGYRthwKqKnxTy+83rV+vBlWoOHZhGeUYkFsvBVbwLwZVZhrJTvcAZOGVpswXfi0BTv88aLwZi&#10;7002z/NVNoBvnAepEGl1e97km8TftkqGz22LKjBTccotpNGnsY5jtlmLcu+F67Sc0hD/kEUvtKVL&#10;r1RbEQQ7eP0XVa+lB4Q2zCT0GbStlippIDVF/oeap044lbSQOeiuNuH/o5Wfjk/ui2dhfA8jFTCJ&#10;QPcI8juSN9ngsJww0VMskdBR6Nj6Pn5JAqOD5O3p6qcaA5O0uFwuFsXdkjNJe/P5olguouHZ7bTz&#10;GD4o6FkMKu6pXikDcXzEcIZeIPEyBKObnTYmTfy+fjCeHQXVdlfEd2L/DWYsGyq+yt+uztpepMjT&#10;8xxFTGErsDtfldgnmLGTR2dbokFhrEemm+glCYgrNTQnsnigLqs4/jgIrzgzHy2VMbbkJfCXoL4E&#10;PpgHSI0b9Vp4dwjQ6uTLjXdKgPojOTv1cmzAX+cJdfvjNj8BAAD//wMAUEsDBBQABgAIAAAAIQC5&#10;lRqL3gAAAAoBAAAPAAAAZHJzL2Rvd25yZXYueG1sTI/BTsMwEETvSPyDtUhcEHUSQtWGOFVVqT0i&#10;0SLOTrzEofE6it02/D3bEz2O9mn2TbmaXC/OOIbOk4J0loBAarzpqFXwedg+L0CEqMno3hMq+MUA&#10;q+r+rtSF8Rf6wPM+toJLKBRagY1xKKQMjUWnw8wPSHz79qPTkePYSjPqC5e7XmZJMpdOd8QfrB5w&#10;Y7E57k9Owdq/p7npt7uNf6pJHuPPl90dlHp8mNZvICJO8R+Gqz6rQ8VOtT+RCaLn/LpYMqogW6Yg&#10;rkDykvG6WsE8z0FWpbydUP0BAAD//wMAUEsBAi0AFAAGAAgAAAAhALaDOJL+AAAA4QEAABMAAAAA&#10;AAAAAAAAAAAAAAAAAFtDb250ZW50X1R5cGVzXS54bWxQSwECLQAUAAYACAAAACEAOP0h/9YAAACU&#10;AQAACwAAAAAAAAAAAAAAAAAvAQAAX3JlbHMvLnJlbHNQSwECLQAUAAYACAAAACEAKLoUwNIBAAC5&#10;AwAADgAAAAAAAAAAAAAAAAAuAgAAZHJzL2Uyb0RvYy54bWxQSwECLQAUAAYACAAAACEAuZUai94A&#10;AAAKAQAADwAAAAAAAAAAAAAAAAAsBAAAZHJzL2Rvd25yZXYueG1sUEsFBgAAAAAEAAQA8wAAADcF&#10;AAAAAA==&#10;" fillcolor="#f1f1f1" strokeweight=".48pt">
                <v:path arrowok="t"/>
                <v:textbox inset="0,0,0,0">
                  <w:txbxContent>
                    <w:p w14:paraId="2FF52481" w14:textId="77777777" w:rsidR="00910ABC" w:rsidRDefault="00910ABC" w:rsidP="00910ABC">
                      <w:pPr>
                        <w:spacing w:before="17"/>
                        <w:ind w:left="5" w:right="10"/>
                        <w:jc w:val="center"/>
                        <w:rPr>
                          <w:b/>
                          <w:color w:val="000000"/>
                          <w:sz w:val="20"/>
                        </w:rPr>
                      </w:pPr>
                      <w:r>
                        <w:rPr>
                          <w:b/>
                          <w:color w:val="000000"/>
                          <w:sz w:val="20"/>
                        </w:rPr>
                        <w:t>TÍTULO</w:t>
                      </w:r>
                      <w:r>
                        <w:rPr>
                          <w:b/>
                          <w:color w:val="000000"/>
                          <w:spacing w:val="-10"/>
                          <w:sz w:val="20"/>
                        </w:rPr>
                        <w:t xml:space="preserve"> </w:t>
                      </w:r>
                      <w:r>
                        <w:rPr>
                          <w:b/>
                          <w:color w:val="000000"/>
                          <w:sz w:val="20"/>
                        </w:rPr>
                        <w:t>I</w:t>
                      </w:r>
                      <w:r>
                        <w:rPr>
                          <w:b/>
                          <w:color w:val="000000"/>
                          <w:spacing w:val="-7"/>
                          <w:sz w:val="20"/>
                        </w:rPr>
                        <w:t xml:space="preserve"> </w:t>
                      </w:r>
                      <w:r>
                        <w:rPr>
                          <w:b/>
                          <w:color w:val="000000"/>
                          <w:sz w:val="20"/>
                        </w:rPr>
                        <w:t>-</w:t>
                      </w:r>
                      <w:r>
                        <w:rPr>
                          <w:b/>
                          <w:color w:val="000000"/>
                          <w:spacing w:val="-10"/>
                          <w:sz w:val="20"/>
                        </w:rPr>
                        <w:t xml:space="preserve"> </w:t>
                      </w:r>
                      <w:r>
                        <w:rPr>
                          <w:b/>
                          <w:color w:val="000000"/>
                          <w:sz w:val="20"/>
                        </w:rPr>
                        <w:t>DISPOSICIONES</w:t>
                      </w:r>
                      <w:r>
                        <w:rPr>
                          <w:b/>
                          <w:color w:val="000000"/>
                          <w:spacing w:val="-5"/>
                          <w:sz w:val="20"/>
                        </w:rPr>
                        <w:t xml:space="preserve"> </w:t>
                      </w:r>
                      <w:r>
                        <w:rPr>
                          <w:b/>
                          <w:color w:val="000000"/>
                          <w:spacing w:val="-2"/>
                          <w:sz w:val="20"/>
                        </w:rPr>
                        <w:t>GENERALES</w:t>
                      </w:r>
                    </w:p>
                  </w:txbxContent>
                </v:textbox>
                <w10:wrap type="topAndBottom" anchorx="page"/>
              </v:shape>
            </w:pict>
          </mc:Fallback>
        </mc:AlternateContent>
      </w:r>
    </w:p>
    <w:p w14:paraId="3418F53B" w14:textId="77777777" w:rsidR="00910ABC" w:rsidRPr="00910ABC" w:rsidRDefault="00910ABC" w:rsidP="00910ABC">
      <w:pPr>
        <w:widowControl w:val="0"/>
        <w:autoSpaceDE w:val="0"/>
        <w:autoSpaceDN w:val="0"/>
        <w:spacing w:before="34" w:after="0" w:line="240" w:lineRule="auto"/>
        <w:rPr>
          <w:rFonts w:ascii="Times New Roman" w:eastAsia="Cambria" w:hAnsi="Cambria" w:cs="Cambria"/>
          <w:sz w:val="20"/>
          <w:szCs w:val="20"/>
          <w:lang w:val="es-ES"/>
        </w:rPr>
      </w:pPr>
    </w:p>
    <w:p w14:paraId="3C84AB14"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noProof/>
          <w:sz w:val="20"/>
          <w:szCs w:val="20"/>
          <w:u w:val="single" w:color="000000"/>
          <w:lang w:val="es-ES"/>
        </w:rPr>
        <mc:AlternateContent>
          <mc:Choice Requires="wpg">
            <w:drawing>
              <wp:anchor distT="0" distB="0" distL="0" distR="0" simplePos="0" relativeHeight="251659264" behindDoc="1" locked="0" layoutInCell="1" allowOverlap="1" wp14:anchorId="15D27E2A" wp14:editId="473EBD2A">
                <wp:simplePos x="0" y="0"/>
                <wp:positionH relativeFrom="page">
                  <wp:posOffset>-4978</wp:posOffset>
                </wp:positionH>
                <wp:positionV relativeFrom="paragraph">
                  <wp:posOffset>-1590481</wp:posOffset>
                </wp:positionV>
                <wp:extent cx="7569834" cy="74485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9834" cy="744855"/>
                          <a:chOff x="0" y="0"/>
                          <a:chExt cx="7569834" cy="744855"/>
                        </a:xfrm>
                      </wpg:grpSpPr>
                      <wps:wsp>
                        <wps:cNvPr id="4" name="Graphic 4"/>
                        <wps:cNvSpPr/>
                        <wps:spPr>
                          <a:xfrm>
                            <a:off x="4762" y="4762"/>
                            <a:ext cx="7560945" cy="735330"/>
                          </a:xfrm>
                          <a:custGeom>
                            <a:avLst/>
                            <a:gdLst/>
                            <a:ahLst/>
                            <a:cxnLst/>
                            <a:rect l="l" t="t" r="r" b="b"/>
                            <a:pathLst>
                              <a:path w="7560945" h="735330">
                                <a:moveTo>
                                  <a:pt x="0" y="0"/>
                                </a:moveTo>
                                <a:lnTo>
                                  <a:pt x="7560945" y="0"/>
                                </a:lnTo>
                                <a:lnTo>
                                  <a:pt x="7560945" y="735329"/>
                                </a:lnTo>
                                <a:lnTo>
                                  <a:pt x="0" y="735329"/>
                                </a:lnTo>
                                <a:lnTo>
                                  <a:pt x="0" y="0"/>
                                </a:lnTo>
                                <a:close/>
                              </a:path>
                            </a:pathLst>
                          </a:custGeom>
                          <a:solidFill>
                            <a:srgbClr val="C3D59B"/>
                          </a:solidFill>
                        </wps:spPr>
                        <wps:bodyPr wrap="square" lIns="0" tIns="0" rIns="0" bIns="0" rtlCol="0">
                          <a:prstTxWarp prst="textNoShape">
                            <a:avLst/>
                          </a:prstTxWarp>
                          <a:noAutofit/>
                        </wps:bodyPr>
                      </wps:wsp>
                      <wps:wsp>
                        <wps:cNvPr id="5" name="Graphic 5"/>
                        <wps:cNvSpPr/>
                        <wps:spPr>
                          <a:xfrm>
                            <a:off x="4762" y="4762"/>
                            <a:ext cx="7560309" cy="735330"/>
                          </a:xfrm>
                          <a:custGeom>
                            <a:avLst/>
                            <a:gdLst/>
                            <a:ahLst/>
                            <a:cxnLst/>
                            <a:rect l="l" t="t" r="r" b="b"/>
                            <a:pathLst>
                              <a:path w="7560309" h="735330">
                                <a:moveTo>
                                  <a:pt x="0" y="735329"/>
                                </a:moveTo>
                                <a:lnTo>
                                  <a:pt x="7560310" y="735329"/>
                                </a:lnTo>
                              </a:path>
                              <a:path w="7560309" h="735330">
                                <a:moveTo>
                                  <a:pt x="7560310" y="0"/>
                                </a:moveTo>
                                <a:lnTo>
                                  <a:pt x="0" y="0"/>
                                </a:lnTo>
                                <a:lnTo>
                                  <a:pt x="0" y="735329"/>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4A1358" id="Group 3" o:spid="_x0000_s1026" style="position:absolute;margin-left:-.4pt;margin-top:-125.25pt;width:596.05pt;height:58.65pt;z-index:-251657216;mso-wrap-distance-left:0;mso-wrap-distance-right:0;mso-position-horizontal-relative:page" coordsize="75698,7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ThAAMAAJEJAAAOAAAAZHJzL2Uyb0RvYy54bWzUVl1P2zAUfZ+0/2D5faS0DdCIFG10VJMm&#10;hgTTnl3H+dCS2LPdpvz7XV/HbSiCIbZJWx/Sm/j6+tzjc5ycX2ybmmyENpVsU3p8NKJEtFxmVVuk&#10;9Ovd1bszSoxlbcZq2YqU3gtDL+Zv35x3KhFjWco6E5pAkdYknUppaa1KosjwUjTMHEklWhjMpW6Y&#10;hVtdRJlmHVRv6mg8Gp1EndSZ0pILY+Dpwg/SOdbPc8Htlzw3wpI6pYDN4lXjdeWu0fycJYVmqqx4&#10;D4O9AkXDqhYW3ZVaMMvIWlePSjUV19LI3B5x2UQyzysusAfo5nh00M1Sy7XCXoqkK9SOJqD2gKdX&#10;l+XXm6VWt+pGe/QQfpb8uwFeok4VyXDc3Rf75G2uGzcJmiBbZPR+x6jYWsLh4Wl8MjubTCnhMHY6&#10;nZ7Fsaecl7Avj6bx8uPzEyOW+GUR3A5Mp0A9Zk+Q+T2CbkumBPJuHAE3mlRZSqGLljWg4WUvl6lr&#10;xS0NOY7B/s70ZB7wMz09GVMCNGCAuhuwNJpN456lSTyZoDB3zbKEr41dCol8s81nY3F+kYWIlSHi&#10;2zaEGtTvdF+j7i0loHtNCeh+5TdBMevmuU10IelwwzyUEmKPxA03ciPuJCbag10DlPvRuh1mwe77&#10;YkEYkBsywr/CesNMt+x45hA+mQ5Odnp6aWJgM6zJa2mEr+/6xoV2XMCiQ7aNrKvsqqpr17zRxeqy&#10;1mTDgNbLySKefehxDtJAmibxInDRSmb3oKAORJNS82PNtKCk/tSCRt2BFAIdglUItK0vJR5byLs2&#10;9m77jWlFFIQptaCeaxmkypIgC8DvEnyum9nK92sr88ppBrF5RP0N2MaL+K/7B/T90D94FPwp/0xG&#10;s3/FPwjlJf55IODnTDQ5flLxbrtRww89/AIMznOhcHDIUyD88iEr+Cj8ew//GmKPFY+cA5vVrTt9&#10;ZvE4xtfowE4Hrhvh77HrvOoXzJTenVhhd4j0Yv+/XInvOHjv4/nUf6O4D4vhPTa2/5Ka/wQAAP//&#10;AwBQSwMEFAAGAAgAAAAhAE2HJcLhAAAADAEAAA8AAABkcnMvZG93bnJldi54bWxMj0FLw0AQhe+C&#10;/2EZwZvdbEJEYzalFPVUBFtBvE2TaRKanQ3ZbZL+ezcnPQ3z5vHeN/l6Np0YaXCtZQ1qFYEgLm3V&#10;cq3h6/D28ATCeeQKO8uk4UoO1sXtTY5ZZSf+pHHvaxFC2GWoofG+z6R0ZUMG3cr2xOF2soNBH9ah&#10;ltWAUwg3nYyj6FEabDk0NNjTtqHyvL8YDe8TTptEvY6782l7/TmkH987RVrf382bFxCeZv9nhgU/&#10;oEMRmI72wpUTnYYF3IcRp1EKYjGoZ5WAOAZNJUkMssjl/yeKXwAAAP//AwBQSwECLQAUAAYACAAA&#10;ACEAtoM4kv4AAADhAQAAEwAAAAAAAAAAAAAAAAAAAAAAW0NvbnRlbnRfVHlwZXNdLnhtbFBLAQIt&#10;ABQABgAIAAAAIQA4/SH/1gAAAJQBAAALAAAAAAAAAAAAAAAAAC8BAABfcmVscy8ucmVsc1BLAQIt&#10;ABQABgAIAAAAIQCpScThAAMAAJEJAAAOAAAAAAAAAAAAAAAAAC4CAABkcnMvZTJvRG9jLnhtbFBL&#10;AQItABQABgAIAAAAIQBNhyXC4QAAAAwBAAAPAAAAAAAAAAAAAAAAAFoFAABkcnMvZG93bnJldi54&#10;bWxQSwUGAAAAAAQABADzAAAAaAYAAAAA&#10;">
                <v:shape id="Graphic 4" o:spid="_x0000_s1027" style="position:absolute;left:47;top:47;width:75610;height:7353;visibility:visible;mso-wrap-style:square;v-text-anchor:top" coordsize="7560945,73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Cn9wAAAANoAAAAPAAAAZHJzL2Rvd25yZXYueG1sRI9Bi8Iw&#10;FITvC/6H8ARva6qoSDWKCqLgSXcv3p7Nsyk2L7WJWv+9EQSPw8x8w0znjS3FnWpfOFbQ6yYgiDOn&#10;C84V/P+tf8cgfEDWWDomBU/yMJ+1fqaYavfgPd0PIRcRwj5FBSaEKpXSZ4Ys+q6riKN3drXFEGWd&#10;S13jI8JtKftJMpIWC44LBitaGcouh5tVoHfVLWmOm6G9jo+93YbXJ7Msleq0m8UERKAmfMOf9lYr&#10;GMD7SrwBcvYCAAD//wMAUEsBAi0AFAAGAAgAAAAhANvh9svuAAAAhQEAABMAAAAAAAAAAAAAAAAA&#10;AAAAAFtDb250ZW50X1R5cGVzXS54bWxQSwECLQAUAAYACAAAACEAWvQsW78AAAAVAQAACwAAAAAA&#10;AAAAAAAAAAAfAQAAX3JlbHMvLnJlbHNQSwECLQAUAAYACAAAACEAdJQp/cAAAADaAAAADwAAAAAA&#10;AAAAAAAAAAAHAgAAZHJzL2Rvd25yZXYueG1sUEsFBgAAAAADAAMAtwAAAPQCAAAAAA==&#10;" path="m,l7560945,r,735329l,735329,,xe" fillcolor="#c3d59b" stroked="f">
                  <v:path arrowok="t"/>
                </v:shape>
                <v:shape id="Graphic 5" o:spid="_x0000_s1028" style="position:absolute;left:47;top:47;width:75603;height:7353;visibility:visible;mso-wrap-style:square;v-text-anchor:top" coordsize="7560309,73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wemxAAAANoAAAAPAAAAZHJzL2Rvd25yZXYueG1sRI9Ba8JA&#10;FITvgv9heYI33bTQVFJXqa2K4KVqDz2+Zp/ZaPZtyK6a9Nd3hUKPw8w3w0znra3ElRpfOlbwME5A&#10;EOdOl1wo+DysRhMQPiBrrByTgo48zGf93hQz7W68o+s+FCKWsM9QgQmhzqT0uSGLfuxq4ugdXWMx&#10;RNkUUjd4i+W2ko9JkkqLJccFgzW9GcrP+4tV8PT8vf36WaerZZd+LE/d4p2NPCg1HLSvLyACteE/&#10;/EdvdOTgfiXeADn7BQAA//8DAFBLAQItABQABgAIAAAAIQDb4fbL7gAAAIUBAAATAAAAAAAAAAAA&#10;AAAAAAAAAABbQ29udGVudF9UeXBlc10ueG1sUEsBAi0AFAAGAAgAAAAhAFr0LFu/AAAAFQEAAAsA&#10;AAAAAAAAAAAAAAAAHwEAAF9yZWxzLy5yZWxzUEsBAi0AFAAGAAgAAAAhAFXHB6bEAAAA2gAAAA8A&#10;AAAAAAAAAAAAAAAABwIAAGRycy9kb3ducmV2LnhtbFBLBQYAAAAAAwADALcAAAD4AgAAAAA=&#10;" path="m,735329r7560310,em7560310,l,,,735329e" filled="f">
                  <v:path arrowok="t"/>
                </v:shape>
                <w10:wrap anchorx="page"/>
              </v:group>
            </w:pict>
          </mc:Fallback>
        </mc:AlternateContent>
      </w: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10"/>
          <w:sz w:val="20"/>
          <w:szCs w:val="20"/>
          <w:u w:val="single" w:color="000000"/>
          <w:lang w:val="es-ES"/>
        </w:rPr>
        <w:t xml:space="preserve"> </w:t>
      </w:r>
      <w:r w:rsidRPr="00910ABC">
        <w:rPr>
          <w:rFonts w:ascii="Cambria" w:eastAsia="Cambria" w:hAnsi="Cambria" w:cs="Cambria"/>
          <w:b/>
          <w:bCs/>
          <w:sz w:val="20"/>
          <w:szCs w:val="20"/>
          <w:u w:val="single" w:color="000000"/>
          <w:lang w:val="es-ES"/>
        </w:rPr>
        <w:t>1.</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Régimen</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y</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denominación</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social</w:t>
      </w:r>
    </w:p>
    <w:p w14:paraId="48A40584" w14:textId="77777777" w:rsidR="00910ABC" w:rsidRPr="00910ABC" w:rsidRDefault="00910ABC" w:rsidP="00910ABC">
      <w:pPr>
        <w:widowControl w:val="0"/>
        <w:autoSpaceDE w:val="0"/>
        <w:autoSpaceDN w:val="0"/>
        <w:spacing w:before="77" w:after="0" w:line="240" w:lineRule="auto"/>
        <w:rPr>
          <w:rFonts w:ascii="Cambria" w:eastAsia="Cambria" w:hAnsi="Cambria" w:cs="Cambria"/>
          <w:b/>
          <w:sz w:val="20"/>
          <w:szCs w:val="20"/>
          <w:lang w:val="es-ES"/>
        </w:rPr>
      </w:pPr>
    </w:p>
    <w:p w14:paraId="57747E54" w14:textId="77777777" w:rsidR="00910ABC" w:rsidRPr="00910ABC" w:rsidRDefault="00910ABC" w:rsidP="00910ABC">
      <w:pPr>
        <w:widowControl w:val="0"/>
        <w:autoSpaceDE w:val="0"/>
        <w:autoSpaceDN w:val="0"/>
        <w:spacing w:after="0" w:line="288" w:lineRule="auto"/>
        <w:ind w:left="1701" w:right="1696"/>
        <w:jc w:val="both"/>
        <w:rPr>
          <w:rFonts w:ascii="Cambria" w:eastAsia="Cambria" w:hAnsi="Cambria" w:cs="Cambria"/>
          <w:sz w:val="20"/>
          <w:szCs w:val="20"/>
          <w:lang w:val="es-ES"/>
        </w:rPr>
      </w:pPr>
      <w:r w:rsidRPr="00910ABC">
        <w:rPr>
          <w:rFonts w:ascii="Cambria" w:eastAsia="Cambria" w:hAnsi="Cambria" w:cs="Cambria"/>
          <w:sz w:val="20"/>
          <w:szCs w:val="20"/>
          <w:lang w:val="es-ES"/>
        </w:rPr>
        <w:t>La Sociedad se denomina “</w:t>
      </w:r>
      <w:r w:rsidRPr="00910ABC">
        <w:rPr>
          <w:rFonts w:ascii="Cambria" w:eastAsia="Cambria" w:hAnsi="Cambria" w:cs="Cambria"/>
          <w:b/>
          <w:sz w:val="20"/>
          <w:szCs w:val="20"/>
          <w:lang w:val="es-ES"/>
        </w:rPr>
        <w:t>ANDINO INVERSIONES GLOBAL, S.A.</w:t>
      </w:r>
      <w:r w:rsidRPr="00910ABC">
        <w:rPr>
          <w:rFonts w:ascii="Cambria" w:eastAsia="Cambria" w:hAnsi="Cambria" w:cs="Cambria"/>
          <w:sz w:val="20"/>
          <w:szCs w:val="20"/>
          <w:lang w:val="es-ES"/>
        </w:rPr>
        <w:t>” (en adelante, la “</w:t>
      </w:r>
      <w:r w:rsidRPr="00910ABC">
        <w:rPr>
          <w:rFonts w:ascii="Cambria" w:eastAsia="Cambria" w:hAnsi="Cambria" w:cs="Cambria"/>
          <w:b/>
          <w:sz w:val="20"/>
          <w:szCs w:val="20"/>
          <w:lang w:val="es-ES"/>
        </w:rPr>
        <w:t>Sociedad</w:t>
      </w:r>
      <w:r w:rsidRPr="00910ABC">
        <w:rPr>
          <w:rFonts w:ascii="Cambria" w:eastAsia="Cambria" w:hAnsi="Cambria" w:cs="Cambria"/>
          <w:sz w:val="20"/>
          <w:szCs w:val="20"/>
          <w:lang w:val="es-ES"/>
        </w:rPr>
        <w:t>”) y se regirá</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por</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presentes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Estatutos</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supletoriamente,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por</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preceptos</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texto</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refundido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Ley de Sociedades de Capital, aprobado por el Real Decreto Legislativo 1/2010, de 2 de julio (la “Ley de Sociedades de Capital” o “LSC”) y por las demás disposiciones legales que le sean aplicables.</w:t>
      </w:r>
    </w:p>
    <w:p w14:paraId="2B1F5381"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6BD3406C" w14:textId="77777777" w:rsidR="00910ABC" w:rsidRPr="00910ABC" w:rsidRDefault="00910ABC" w:rsidP="00910ABC">
      <w:pPr>
        <w:widowControl w:val="0"/>
        <w:autoSpaceDE w:val="0"/>
        <w:autoSpaceDN w:val="0"/>
        <w:spacing w:after="0" w:line="240" w:lineRule="auto"/>
        <w:ind w:left="1701"/>
        <w:jc w:val="both"/>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2.</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Objeto</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social</w:t>
      </w:r>
    </w:p>
    <w:p w14:paraId="225B50CB"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24374268" w14:textId="77777777" w:rsidR="00910ABC" w:rsidRPr="00910ABC" w:rsidRDefault="00910ABC" w:rsidP="00910ABC">
      <w:pPr>
        <w:widowControl w:val="0"/>
        <w:numPr>
          <w:ilvl w:val="0"/>
          <w:numId w:val="20"/>
        </w:numPr>
        <w:tabs>
          <w:tab w:val="left" w:pos="2060"/>
        </w:tabs>
        <w:autoSpaceDE w:val="0"/>
        <w:autoSpaceDN w:val="0"/>
        <w:spacing w:after="0" w:line="240" w:lineRule="auto"/>
        <w:ind w:left="2060" w:hanging="359"/>
        <w:rPr>
          <w:rFonts w:ascii="Cambria" w:eastAsia="Cambria" w:hAnsi="Cambria" w:cs="Cambria"/>
          <w:sz w:val="20"/>
          <w:lang w:val="es-ES"/>
        </w:rPr>
      </w:pPr>
      <w:r w:rsidRPr="00910ABC">
        <w:rPr>
          <w:rFonts w:ascii="Cambria" w:eastAsia="Cambria" w:hAnsi="Cambria" w:cs="Cambria"/>
          <w:sz w:val="20"/>
          <w:lang w:val="es-ES"/>
        </w:rPr>
        <w:t>La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Sociedad</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tiene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objeto</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las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siguientes</w:t>
      </w:r>
      <w:r w:rsidRPr="00910ABC">
        <w:rPr>
          <w:rFonts w:ascii="Cambria" w:eastAsia="Cambria" w:hAnsi="Cambria" w:cs="Cambria"/>
          <w:spacing w:val="-6"/>
          <w:sz w:val="20"/>
          <w:lang w:val="es-ES"/>
        </w:rPr>
        <w:t xml:space="preserve"> </w:t>
      </w:r>
      <w:r w:rsidRPr="00910ABC">
        <w:rPr>
          <w:rFonts w:ascii="Cambria" w:eastAsia="Cambria" w:hAnsi="Cambria" w:cs="Cambria"/>
          <w:spacing w:val="-2"/>
          <w:sz w:val="20"/>
          <w:lang w:val="es-ES"/>
        </w:rPr>
        <w:t>actividades:</w:t>
      </w:r>
    </w:p>
    <w:p w14:paraId="76FB4E45" w14:textId="77777777" w:rsidR="00910ABC" w:rsidRPr="00910ABC" w:rsidRDefault="00910ABC" w:rsidP="00910ABC">
      <w:pPr>
        <w:widowControl w:val="0"/>
        <w:autoSpaceDE w:val="0"/>
        <w:autoSpaceDN w:val="0"/>
        <w:spacing w:before="52" w:after="0" w:line="240" w:lineRule="auto"/>
        <w:rPr>
          <w:rFonts w:ascii="Cambria" w:eastAsia="Cambria" w:hAnsi="Cambria" w:cs="Cambria"/>
          <w:sz w:val="20"/>
          <w:szCs w:val="20"/>
          <w:lang w:val="es-ES"/>
        </w:rPr>
      </w:pPr>
    </w:p>
    <w:p w14:paraId="21F699A4" w14:textId="77777777" w:rsidR="00910ABC" w:rsidRPr="00910ABC" w:rsidRDefault="00910ABC" w:rsidP="00910ABC">
      <w:pPr>
        <w:widowControl w:val="0"/>
        <w:numPr>
          <w:ilvl w:val="1"/>
          <w:numId w:val="20"/>
        </w:numPr>
        <w:tabs>
          <w:tab w:val="left" w:pos="2408"/>
          <w:tab w:val="left" w:pos="2421"/>
        </w:tabs>
        <w:autoSpaceDE w:val="0"/>
        <w:autoSpaceDN w:val="0"/>
        <w:spacing w:after="0" w:line="288" w:lineRule="auto"/>
        <w:ind w:left="2421" w:right="1693" w:hanging="360"/>
        <w:jc w:val="both"/>
        <w:rPr>
          <w:rFonts w:ascii="Cambria" w:eastAsia="Cambria" w:hAnsi="Cambria" w:cs="Cambria"/>
          <w:sz w:val="20"/>
          <w:lang w:val="es-ES"/>
        </w:rPr>
      </w:pPr>
      <w:r w:rsidRPr="00910ABC">
        <w:rPr>
          <w:rFonts w:ascii="Cambria" w:eastAsia="Cambria" w:hAnsi="Cambria" w:cs="Cambria"/>
          <w:b/>
          <w:sz w:val="20"/>
          <w:lang w:val="es-ES"/>
        </w:rPr>
        <w:t>Actividad</w:t>
      </w:r>
      <w:r w:rsidRPr="00910ABC">
        <w:rPr>
          <w:rFonts w:ascii="Cambria" w:eastAsia="Cambria" w:hAnsi="Cambria" w:cs="Cambria"/>
          <w:b/>
          <w:spacing w:val="-11"/>
          <w:sz w:val="20"/>
          <w:lang w:val="es-ES"/>
        </w:rPr>
        <w:t xml:space="preserve"> </w:t>
      </w:r>
      <w:r w:rsidRPr="00910ABC">
        <w:rPr>
          <w:rFonts w:ascii="Cambria" w:eastAsia="Cambria" w:hAnsi="Cambria" w:cs="Cambria"/>
          <w:b/>
          <w:sz w:val="20"/>
          <w:lang w:val="es-ES"/>
        </w:rPr>
        <w:t>principal:</w:t>
      </w:r>
      <w:r w:rsidRPr="00910ABC">
        <w:rPr>
          <w:rFonts w:ascii="Cambria" w:eastAsia="Cambria" w:hAnsi="Cambria" w:cs="Cambria"/>
          <w:b/>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tenencia,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gestión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administración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valores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representativos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los fondos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propios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entidades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no</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residentes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territorio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español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desarrollen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actividades empresariales</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extranjero.</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Código</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CNAE</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actividad</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principal.</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6420</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“actividades</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de las sociedades holding”.</w:t>
      </w:r>
    </w:p>
    <w:p w14:paraId="0C70E3B3"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61DC0991" w14:textId="77777777" w:rsidR="00910ABC" w:rsidRPr="00910ABC" w:rsidRDefault="00910ABC" w:rsidP="00910ABC">
      <w:pPr>
        <w:widowControl w:val="0"/>
        <w:numPr>
          <w:ilvl w:val="1"/>
          <w:numId w:val="20"/>
        </w:numPr>
        <w:tabs>
          <w:tab w:val="left" w:pos="2408"/>
        </w:tabs>
        <w:autoSpaceDE w:val="0"/>
        <w:autoSpaceDN w:val="0"/>
        <w:spacing w:after="0" w:line="240" w:lineRule="auto"/>
        <w:ind w:left="2408" w:hanging="347"/>
        <w:rPr>
          <w:rFonts w:ascii="Cambria" w:eastAsia="Cambria" w:hAnsi="Cambria" w:cs="Cambria"/>
          <w:sz w:val="20"/>
          <w:lang w:val="es-ES"/>
        </w:rPr>
      </w:pPr>
      <w:r w:rsidRPr="00910ABC">
        <w:rPr>
          <w:rFonts w:ascii="Cambria" w:eastAsia="Cambria" w:hAnsi="Cambria" w:cs="Cambria"/>
          <w:sz w:val="20"/>
          <w:lang w:val="es-ES"/>
        </w:rPr>
        <w:t>Realizar</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inversiones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toda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clase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actividades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empresariales,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inmobiliarias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5"/>
          <w:sz w:val="20"/>
          <w:lang w:val="es-ES"/>
        </w:rPr>
        <w:t xml:space="preserve"> </w:t>
      </w:r>
      <w:r w:rsidRPr="00910ABC">
        <w:rPr>
          <w:rFonts w:ascii="Cambria" w:eastAsia="Cambria" w:hAnsi="Cambria" w:cs="Cambria"/>
          <w:spacing w:val="-2"/>
          <w:sz w:val="20"/>
          <w:lang w:val="es-ES"/>
        </w:rPr>
        <w:t>financieras.</w:t>
      </w:r>
    </w:p>
    <w:p w14:paraId="5167DAB7" w14:textId="77777777" w:rsidR="00910ABC" w:rsidRPr="00910ABC" w:rsidRDefault="00910ABC" w:rsidP="00910ABC">
      <w:pPr>
        <w:widowControl w:val="0"/>
        <w:autoSpaceDE w:val="0"/>
        <w:autoSpaceDN w:val="0"/>
        <w:spacing w:before="52" w:after="0" w:line="240" w:lineRule="auto"/>
        <w:rPr>
          <w:rFonts w:ascii="Cambria" w:eastAsia="Cambria" w:hAnsi="Cambria" w:cs="Cambria"/>
          <w:sz w:val="20"/>
          <w:szCs w:val="20"/>
          <w:lang w:val="es-ES"/>
        </w:rPr>
      </w:pPr>
    </w:p>
    <w:p w14:paraId="183E6C8F" w14:textId="77777777" w:rsidR="00910ABC" w:rsidRPr="00910ABC" w:rsidRDefault="00910ABC" w:rsidP="00910ABC">
      <w:pPr>
        <w:widowControl w:val="0"/>
        <w:numPr>
          <w:ilvl w:val="1"/>
          <w:numId w:val="20"/>
        </w:numPr>
        <w:tabs>
          <w:tab w:val="left" w:pos="2408"/>
          <w:tab w:val="left" w:pos="2421"/>
        </w:tabs>
        <w:autoSpaceDE w:val="0"/>
        <w:autoSpaceDN w:val="0"/>
        <w:spacing w:after="0" w:line="290" w:lineRule="auto"/>
        <w:ind w:left="2421" w:right="1705" w:hanging="360"/>
        <w:jc w:val="both"/>
        <w:rPr>
          <w:rFonts w:ascii="Cambria" w:eastAsia="Cambria" w:hAnsi="Cambria" w:cs="Cambria"/>
          <w:sz w:val="20"/>
          <w:lang w:val="es-ES"/>
        </w:rPr>
      </w:pPr>
      <w:r w:rsidRPr="00910ABC">
        <w:rPr>
          <w:rFonts w:ascii="Cambria" w:eastAsia="Cambria" w:hAnsi="Cambria" w:cs="Cambria"/>
          <w:sz w:val="20"/>
          <w:lang w:val="es-ES"/>
        </w:rPr>
        <w:t>Comercializar, importar, exportar, intermediar, distribuir, comprar y/o vender cualquier tipo de bienes al por mayor.</w:t>
      </w:r>
    </w:p>
    <w:p w14:paraId="2DD767C4" w14:textId="77777777" w:rsidR="00910ABC" w:rsidRPr="00910ABC" w:rsidRDefault="00910ABC" w:rsidP="00910ABC">
      <w:pPr>
        <w:widowControl w:val="0"/>
        <w:autoSpaceDE w:val="0"/>
        <w:autoSpaceDN w:val="0"/>
        <w:spacing w:before="2" w:after="0" w:line="240" w:lineRule="auto"/>
        <w:rPr>
          <w:rFonts w:ascii="Cambria" w:eastAsia="Cambria" w:hAnsi="Cambria" w:cs="Cambria"/>
          <w:sz w:val="20"/>
          <w:szCs w:val="20"/>
          <w:lang w:val="es-ES"/>
        </w:rPr>
      </w:pPr>
    </w:p>
    <w:p w14:paraId="3BB49E6C" w14:textId="77777777" w:rsidR="00910ABC" w:rsidRPr="00910ABC" w:rsidRDefault="00910ABC" w:rsidP="00910ABC">
      <w:pPr>
        <w:widowControl w:val="0"/>
        <w:numPr>
          <w:ilvl w:val="1"/>
          <w:numId w:val="20"/>
        </w:numPr>
        <w:tabs>
          <w:tab w:val="left" w:pos="2408"/>
          <w:tab w:val="left" w:pos="2421"/>
        </w:tabs>
        <w:autoSpaceDE w:val="0"/>
        <w:autoSpaceDN w:val="0"/>
        <w:spacing w:after="0" w:line="288" w:lineRule="auto"/>
        <w:ind w:left="2421" w:right="1699" w:hanging="360"/>
        <w:jc w:val="both"/>
        <w:rPr>
          <w:rFonts w:ascii="Cambria" w:eastAsia="Cambria" w:hAnsi="Cambria" w:cs="Cambria"/>
          <w:sz w:val="20"/>
          <w:lang w:val="es-ES"/>
        </w:rPr>
      </w:pPr>
      <w:r w:rsidRPr="00910ABC">
        <w:rPr>
          <w:rFonts w:ascii="Cambria" w:eastAsia="Cambria" w:hAnsi="Cambria" w:cs="Cambria"/>
          <w:sz w:val="20"/>
          <w:lang w:val="es-ES"/>
        </w:rPr>
        <w:t>Prestar servicios de consultoría, asesoría, asistencia técnica, operación, puesta en marcha, administración,</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gestión,</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puesta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marcha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negocios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y/o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todo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tipo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servicios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vinculados a los diferentes sectores de la economía.</w:t>
      </w:r>
    </w:p>
    <w:p w14:paraId="1B2E755F" w14:textId="77777777" w:rsidR="00910ABC" w:rsidRPr="00910ABC" w:rsidRDefault="00910ABC" w:rsidP="00910ABC">
      <w:pPr>
        <w:widowControl w:val="0"/>
        <w:autoSpaceDE w:val="0"/>
        <w:autoSpaceDN w:val="0"/>
        <w:spacing w:before="8" w:after="0" w:line="240" w:lineRule="auto"/>
        <w:rPr>
          <w:rFonts w:ascii="Cambria" w:eastAsia="Cambria" w:hAnsi="Cambria" w:cs="Cambria"/>
          <w:sz w:val="20"/>
          <w:szCs w:val="20"/>
          <w:lang w:val="es-ES"/>
        </w:rPr>
      </w:pPr>
    </w:p>
    <w:p w14:paraId="605972B6" w14:textId="77777777" w:rsidR="00910ABC" w:rsidRPr="00910ABC" w:rsidRDefault="00910ABC" w:rsidP="00910ABC">
      <w:pPr>
        <w:widowControl w:val="0"/>
        <w:numPr>
          <w:ilvl w:val="1"/>
          <w:numId w:val="20"/>
        </w:numPr>
        <w:tabs>
          <w:tab w:val="left" w:pos="2408"/>
          <w:tab w:val="left" w:pos="2421"/>
        </w:tabs>
        <w:autoSpaceDE w:val="0"/>
        <w:autoSpaceDN w:val="0"/>
        <w:spacing w:after="0" w:line="288" w:lineRule="auto"/>
        <w:ind w:left="2421" w:right="1697" w:hanging="360"/>
        <w:jc w:val="both"/>
        <w:rPr>
          <w:rFonts w:ascii="Cambria" w:eastAsia="Cambria" w:hAnsi="Cambria" w:cs="Cambria"/>
          <w:sz w:val="20"/>
          <w:lang w:val="es-ES"/>
        </w:rPr>
      </w:pPr>
      <w:r w:rsidRPr="00910ABC">
        <w:rPr>
          <w:rFonts w:ascii="Cambria" w:eastAsia="Cambria" w:hAnsi="Cambria" w:cs="Cambria"/>
          <w:sz w:val="20"/>
          <w:lang w:val="es-ES"/>
        </w:rPr>
        <w:t>Constituir, adquirir o integrar de manera directa o con terceros, y/o transmitir, de forma directa o con terceros, otras sociedades, fundaciones o asociaciones de cualquier clase o naturaleza en España o en el extranjero.</w:t>
      </w:r>
    </w:p>
    <w:p w14:paraId="6292889B" w14:textId="77777777" w:rsidR="00910ABC" w:rsidRPr="00910ABC" w:rsidRDefault="00910ABC" w:rsidP="00910ABC">
      <w:pPr>
        <w:widowControl w:val="0"/>
        <w:autoSpaceDE w:val="0"/>
        <w:autoSpaceDN w:val="0"/>
        <w:spacing w:before="4" w:after="0" w:line="240" w:lineRule="auto"/>
        <w:rPr>
          <w:rFonts w:ascii="Cambria" w:eastAsia="Cambria" w:hAnsi="Cambria" w:cs="Cambria"/>
          <w:sz w:val="20"/>
          <w:szCs w:val="20"/>
          <w:lang w:val="es-ES"/>
        </w:rPr>
      </w:pPr>
    </w:p>
    <w:p w14:paraId="2A8F9001" w14:textId="77777777" w:rsidR="00910ABC" w:rsidRPr="00910ABC" w:rsidRDefault="00910ABC" w:rsidP="00910ABC">
      <w:pPr>
        <w:widowControl w:val="0"/>
        <w:numPr>
          <w:ilvl w:val="1"/>
          <w:numId w:val="20"/>
        </w:numPr>
        <w:tabs>
          <w:tab w:val="left" w:pos="2408"/>
          <w:tab w:val="left" w:pos="2421"/>
        </w:tabs>
        <w:autoSpaceDE w:val="0"/>
        <w:autoSpaceDN w:val="0"/>
        <w:spacing w:after="0" w:line="288" w:lineRule="auto"/>
        <w:ind w:left="2421" w:right="1692" w:hanging="360"/>
        <w:jc w:val="both"/>
        <w:rPr>
          <w:rFonts w:ascii="Cambria" w:eastAsia="Cambria" w:hAnsi="Cambria" w:cs="Cambria"/>
          <w:sz w:val="20"/>
          <w:lang w:val="es-ES"/>
        </w:rPr>
      </w:pPr>
      <w:r w:rsidRPr="00910ABC">
        <w:rPr>
          <w:rFonts w:ascii="Cambria" w:eastAsia="Cambria" w:hAnsi="Cambria" w:cs="Cambria"/>
          <w:sz w:val="20"/>
          <w:lang w:val="es-ES"/>
        </w:rPr>
        <w:t>Realizar y gestionar inversiones de capital en cualquier clase de bienes muebles, e instrumentos financieros, incluyendo, entre otros, acciones, bonos, obligaciones, participaciones sociales, cuotas o derechos en sociedades y cualquier otra clase de títulos valores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mobiliarios.</w:t>
      </w:r>
    </w:p>
    <w:p w14:paraId="60944D34" w14:textId="77777777" w:rsidR="00910ABC" w:rsidRPr="00910ABC" w:rsidRDefault="00910ABC" w:rsidP="00910ABC">
      <w:pPr>
        <w:widowControl w:val="0"/>
        <w:autoSpaceDE w:val="0"/>
        <w:autoSpaceDN w:val="0"/>
        <w:spacing w:before="8" w:after="0" w:line="240" w:lineRule="auto"/>
        <w:rPr>
          <w:rFonts w:ascii="Cambria" w:eastAsia="Cambria" w:hAnsi="Cambria" w:cs="Cambria"/>
          <w:sz w:val="20"/>
          <w:szCs w:val="20"/>
          <w:lang w:val="es-ES"/>
        </w:rPr>
      </w:pPr>
    </w:p>
    <w:p w14:paraId="3462B1BD" w14:textId="77777777" w:rsidR="00910ABC" w:rsidRPr="00910ABC" w:rsidRDefault="00910ABC" w:rsidP="00910ABC">
      <w:pPr>
        <w:widowControl w:val="0"/>
        <w:numPr>
          <w:ilvl w:val="0"/>
          <w:numId w:val="20"/>
        </w:numPr>
        <w:tabs>
          <w:tab w:val="left" w:pos="2059"/>
          <w:tab w:val="left" w:pos="2061"/>
        </w:tabs>
        <w:autoSpaceDE w:val="0"/>
        <w:autoSpaceDN w:val="0"/>
        <w:spacing w:after="0" w:line="288" w:lineRule="auto"/>
        <w:ind w:right="1702"/>
        <w:jc w:val="both"/>
        <w:rPr>
          <w:rFonts w:ascii="Cambria" w:eastAsia="Cambria" w:hAnsi="Cambria" w:cs="Cambria"/>
          <w:sz w:val="20"/>
          <w:lang w:val="es-ES"/>
        </w:rPr>
      </w:pPr>
      <w:r w:rsidRPr="00910ABC">
        <w:rPr>
          <w:rFonts w:ascii="Cambria" w:eastAsia="Cambria" w:hAnsi="Cambria" w:cs="Cambria"/>
          <w:sz w:val="20"/>
          <w:lang w:val="es-ES"/>
        </w:rPr>
        <w:t xml:space="preserve">En ningún caso se entenderán comprendidas en el objeto social aquellas actividades para cuyo ejercicio la Ley exija cualquier clase de autorización administrativa de la que no disponga la </w:t>
      </w:r>
      <w:r w:rsidRPr="00910ABC">
        <w:rPr>
          <w:rFonts w:ascii="Cambria" w:eastAsia="Cambria" w:hAnsi="Cambria" w:cs="Cambria"/>
          <w:spacing w:val="-2"/>
          <w:sz w:val="20"/>
          <w:lang w:val="es-ES"/>
        </w:rPr>
        <w:t>Sociedad.</w:t>
      </w:r>
    </w:p>
    <w:p w14:paraId="49495E13" w14:textId="77777777" w:rsidR="00910ABC" w:rsidRPr="00910ABC" w:rsidRDefault="00910ABC" w:rsidP="00910ABC">
      <w:pPr>
        <w:widowControl w:val="0"/>
        <w:autoSpaceDE w:val="0"/>
        <w:autoSpaceDN w:val="0"/>
        <w:spacing w:after="0" w:line="288" w:lineRule="auto"/>
        <w:ind w:left="2410" w:right="1695" w:hanging="425"/>
        <w:jc w:val="both"/>
        <w:rPr>
          <w:rFonts w:ascii="Cambria" w:eastAsia="Cambria" w:hAnsi="Cambria" w:cs="Cambria"/>
          <w:sz w:val="20"/>
          <w:lang w:val="es-ES"/>
        </w:rPr>
        <w:sectPr w:rsidR="00910ABC" w:rsidRPr="00910ABC" w:rsidSect="00910ABC">
          <w:pgSz w:w="11910" w:h="16840"/>
          <w:pgMar w:top="1900" w:right="0" w:bottom="280" w:left="0" w:header="720" w:footer="720" w:gutter="0"/>
          <w:cols w:space="720"/>
        </w:sectPr>
      </w:pPr>
    </w:p>
    <w:p w14:paraId="1EAAE482"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1D0D0E65" w14:textId="77777777" w:rsidR="00910ABC" w:rsidRPr="00910ABC" w:rsidRDefault="00910ABC" w:rsidP="00910ABC">
      <w:pPr>
        <w:widowControl w:val="0"/>
        <w:numPr>
          <w:ilvl w:val="0"/>
          <w:numId w:val="20"/>
        </w:numPr>
        <w:tabs>
          <w:tab w:val="left" w:pos="2061"/>
        </w:tabs>
        <w:autoSpaceDE w:val="0"/>
        <w:autoSpaceDN w:val="0"/>
        <w:spacing w:after="0" w:line="288" w:lineRule="auto"/>
        <w:ind w:right="1760"/>
        <w:rPr>
          <w:rFonts w:ascii="Cambria" w:eastAsia="Cambria" w:hAnsi="Cambria" w:cs="Cambria"/>
          <w:sz w:val="20"/>
          <w:lang w:val="es-ES"/>
        </w:rPr>
      </w:pPr>
      <w:r w:rsidRPr="00910ABC">
        <w:rPr>
          <w:rFonts w:ascii="Cambria" w:eastAsia="Cambria" w:hAnsi="Cambria" w:cs="Cambria"/>
          <w:sz w:val="20"/>
          <w:lang w:val="es-ES"/>
        </w:rPr>
        <w:t>Las actividades integrantes del objeto social podrán ser desarrolladas total o parcialmente de forma indirecta, mediante la participación en otras sociedades con objeto idéntico o análogo</w:t>
      </w:r>
    </w:p>
    <w:p w14:paraId="18EDF0E4" w14:textId="77777777" w:rsidR="00910ABC" w:rsidRPr="00910ABC" w:rsidRDefault="00910ABC" w:rsidP="00910ABC">
      <w:pPr>
        <w:widowControl w:val="0"/>
        <w:autoSpaceDE w:val="0"/>
        <w:autoSpaceDN w:val="0"/>
        <w:spacing w:before="5" w:after="0" w:line="240" w:lineRule="auto"/>
        <w:rPr>
          <w:rFonts w:ascii="Cambria" w:eastAsia="Cambria" w:hAnsi="Cambria" w:cs="Cambria"/>
          <w:sz w:val="20"/>
          <w:szCs w:val="20"/>
          <w:lang w:val="es-ES"/>
        </w:rPr>
      </w:pPr>
    </w:p>
    <w:p w14:paraId="7B3F1724"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3.</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Duración</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la</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Sociedad,</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comienzo</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las</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operaciones</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y</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ejercicio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social</w:t>
      </w:r>
    </w:p>
    <w:p w14:paraId="3E67C8BF" w14:textId="77777777" w:rsidR="00910ABC" w:rsidRPr="00910ABC" w:rsidRDefault="00910ABC" w:rsidP="00910ABC">
      <w:pPr>
        <w:widowControl w:val="0"/>
        <w:autoSpaceDE w:val="0"/>
        <w:autoSpaceDN w:val="0"/>
        <w:spacing w:before="75" w:after="0" w:line="240" w:lineRule="auto"/>
        <w:rPr>
          <w:rFonts w:ascii="Cambria" w:eastAsia="Cambria" w:hAnsi="Cambria" w:cs="Cambria"/>
          <w:b/>
          <w:sz w:val="20"/>
          <w:szCs w:val="20"/>
          <w:lang w:val="es-ES"/>
        </w:rPr>
      </w:pPr>
    </w:p>
    <w:p w14:paraId="2E8D2D37" w14:textId="77777777" w:rsidR="00910ABC" w:rsidRPr="00910ABC" w:rsidRDefault="00910ABC" w:rsidP="00910ABC">
      <w:pPr>
        <w:widowControl w:val="0"/>
        <w:autoSpaceDE w:val="0"/>
        <w:autoSpaceDN w:val="0"/>
        <w:spacing w:before="1" w:after="0" w:line="312" w:lineRule="auto"/>
        <w:ind w:left="1701" w:right="1614"/>
        <w:rPr>
          <w:rFonts w:ascii="Cambria" w:eastAsia="Cambria" w:hAnsi="Cambria" w:cs="Cambria"/>
          <w:sz w:val="20"/>
          <w:szCs w:val="20"/>
          <w:lang w:val="es-ES"/>
        </w:rPr>
      </w:pPr>
      <w:r w:rsidRPr="00910ABC">
        <w:rPr>
          <w:rFonts w:ascii="Cambria" w:eastAsia="Cambria" w:hAnsi="Cambria" w:cs="Cambria"/>
          <w:sz w:val="20"/>
          <w:szCs w:val="20"/>
          <w:lang w:val="es-ES"/>
        </w:rPr>
        <w:t>La</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duración</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Sociedad</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será</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indefinida</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dará</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comienzo</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sus</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operaciones</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día</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firma</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la escritura de constitución.</w:t>
      </w:r>
    </w:p>
    <w:p w14:paraId="790C6B0C"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6C73A3EB" w14:textId="77777777" w:rsidR="00910ABC" w:rsidRPr="00910ABC" w:rsidRDefault="00910ABC" w:rsidP="00910ABC">
      <w:pPr>
        <w:widowControl w:val="0"/>
        <w:autoSpaceDE w:val="0"/>
        <w:autoSpaceDN w:val="0"/>
        <w:spacing w:after="0" w:line="312" w:lineRule="auto"/>
        <w:ind w:left="1701" w:right="1614"/>
        <w:rPr>
          <w:rFonts w:ascii="Cambria" w:eastAsia="Cambria" w:hAnsi="Cambria" w:cs="Cambria"/>
          <w:sz w:val="20"/>
          <w:szCs w:val="20"/>
          <w:lang w:val="es-ES"/>
        </w:rPr>
      </w:pPr>
      <w:r w:rsidRPr="00910ABC">
        <w:rPr>
          <w:rFonts w:ascii="Cambria" w:eastAsia="Cambria" w:hAnsi="Cambria" w:cs="Cambria"/>
          <w:sz w:val="20"/>
          <w:szCs w:val="20"/>
          <w:lang w:val="es-ES"/>
        </w:rPr>
        <w:t>Si</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Ley</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exigiere</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para el inicio</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de algunas operaciones</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cualquier</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tipo</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licencia</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o</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inscripción</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en Registros</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especiales,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esas</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operaciones</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solo</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podrán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realizarse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desde</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cumplan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estos</w:t>
      </w:r>
      <w:r w:rsidRPr="00910ABC">
        <w:rPr>
          <w:rFonts w:ascii="Cambria" w:eastAsia="Cambria" w:hAnsi="Cambria" w:cs="Cambria"/>
          <w:spacing w:val="-9"/>
          <w:sz w:val="20"/>
          <w:szCs w:val="20"/>
          <w:lang w:val="es-ES"/>
        </w:rPr>
        <w:t xml:space="preserve"> </w:t>
      </w:r>
      <w:r w:rsidRPr="00910ABC">
        <w:rPr>
          <w:rFonts w:ascii="Cambria" w:eastAsia="Cambria" w:hAnsi="Cambria" w:cs="Cambria"/>
          <w:spacing w:val="-2"/>
          <w:sz w:val="20"/>
          <w:szCs w:val="20"/>
          <w:lang w:val="es-ES"/>
        </w:rPr>
        <w:t>requisitos.</w:t>
      </w:r>
    </w:p>
    <w:p w14:paraId="2B645241"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42B44009"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4.</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Domicilio,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sucursales</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y</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página</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web</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corporativa</w:t>
      </w:r>
    </w:p>
    <w:p w14:paraId="18096A7F" w14:textId="77777777" w:rsidR="00910ABC" w:rsidRPr="00910ABC" w:rsidRDefault="00910ABC" w:rsidP="00910ABC">
      <w:pPr>
        <w:widowControl w:val="0"/>
        <w:autoSpaceDE w:val="0"/>
        <w:autoSpaceDN w:val="0"/>
        <w:spacing w:before="75" w:after="0" w:line="240" w:lineRule="auto"/>
        <w:rPr>
          <w:rFonts w:ascii="Cambria" w:eastAsia="Cambria" w:hAnsi="Cambria" w:cs="Cambria"/>
          <w:b/>
          <w:sz w:val="20"/>
          <w:szCs w:val="20"/>
          <w:lang w:val="es-ES"/>
        </w:rPr>
      </w:pPr>
    </w:p>
    <w:p w14:paraId="3C4739B7" w14:textId="77777777" w:rsidR="00910ABC" w:rsidRPr="00910ABC" w:rsidRDefault="00910ABC" w:rsidP="00910ABC">
      <w:pPr>
        <w:widowControl w:val="0"/>
        <w:numPr>
          <w:ilvl w:val="0"/>
          <w:numId w:val="19"/>
        </w:numPr>
        <w:tabs>
          <w:tab w:val="left" w:pos="2420"/>
        </w:tabs>
        <w:autoSpaceDE w:val="0"/>
        <w:autoSpaceDN w:val="0"/>
        <w:spacing w:after="0" w:line="240" w:lineRule="auto"/>
        <w:ind w:left="2420" w:hanging="359"/>
        <w:rPr>
          <w:rFonts w:ascii="Cambria" w:eastAsia="Cambria" w:hAnsi="Cambria" w:cs="Cambria"/>
          <w:sz w:val="20"/>
          <w:lang w:val="es-ES"/>
        </w:rPr>
      </w:pPr>
      <w:r w:rsidRPr="00910ABC">
        <w:rPr>
          <w:rFonts w:ascii="Cambria" w:eastAsia="Cambria" w:hAnsi="Cambria" w:cs="Cambria"/>
          <w:sz w:val="20"/>
          <w:lang w:val="es-ES"/>
        </w:rPr>
        <w:t>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domicilio</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social</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sitúa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
          <w:sz w:val="20"/>
          <w:lang w:val="es-ES"/>
        </w:rPr>
        <w:t xml:space="preserve"> </w:t>
      </w:r>
      <w:r w:rsidRPr="00910ABC">
        <w:rPr>
          <w:rFonts w:ascii="Cambria" w:eastAsia="Cambria" w:hAnsi="Cambria" w:cs="Cambria"/>
          <w:b/>
          <w:sz w:val="20"/>
          <w:lang w:val="es-ES"/>
        </w:rPr>
        <w:t>calle</w:t>
      </w:r>
      <w:r w:rsidRPr="00910ABC">
        <w:rPr>
          <w:rFonts w:ascii="Cambria" w:eastAsia="Cambria" w:hAnsi="Cambria" w:cs="Cambria"/>
          <w:b/>
          <w:spacing w:val="-5"/>
          <w:sz w:val="20"/>
          <w:lang w:val="es-ES"/>
        </w:rPr>
        <w:t xml:space="preserve"> </w:t>
      </w:r>
      <w:r w:rsidRPr="00910ABC">
        <w:rPr>
          <w:rFonts w:ascii="Cambria" w:eastAsia="Cambria" w:hAnsi="Cambria" w:cs="Cambria"/>
          <w:b/>
          <w:sz w:val="20"/>
          <w:lang w:val="es-ES"/>
        </w:rPr>
        <w:t>Caracas</w:t>
      </w:r>
      <w:r w:rsidRPr="00910ABC">
        <w:rPr>
          <w:rFonts w:ascii="Cambria" w:eastAsia="Cambria" w:hAnsi="Cambria" w:cs="Cambria"/>
          <w:b/>
          <w:spacing w:val="-3"/>
          <w:sz w:val="20"/>
          <w:lang w:val="es-ES"/>
        </w:rPr>
        <w:t xml:space="preserve"> </w:t>
      </w:r>
      <w:r w:rsidRPr="00910ABC">
        <w:rPr>
          <w:rFonts w:ascii="Cambria" w:eastAsia="Cambria" w:hAnsi="Cambria" w:cs="Cambria"/>
          <w:b/>
          <w:sz w:val="20"/>
          <w:lang w:val="es-ES"/>
        </w:rPr>
        <w:t>19,</w:t>
      </w:r>
      <w:r w:rsidRPr="00910ABC">
        <w:rPr>
          <w:rFonts w:ascii="Cambria" w:eastAsia="Cambria" w:hAnsi="Cambria" w:cs="Cambria"/>
          <w:b/>
          <w:spacing w:val="-5"/>
          <w:sz w:val="20"/>
          <w:lang w:val="es-ES"/>
        </w:rPr>
        <w:t xml:space="preserve"> </w:t>
      </w:r>
      <w:r w:rsidRPr="00910ABC">
        <w:rPr>
          <w:rFonts w:ascii="Cambria" w:eastAsia="Cambria" w:hAnsi="Cambria" w:cs="Cambria"/>
          <w:b/>
          <w:sz w:val="20"/>
          <w:lang w:val="es-ES"/>
        </w:rPr>
        <w:t>2º</w:t>
      </w:r>
      <w:r w:rsidRPr="00910ABC">
        <w:rPr>
          <w:rFonts w:ascii="Cambria" w:eastAsia="Cambria" w:hAnsi="Cambria" w:cs="Cambria"/>
          <w:b/>
          <w:spacing w:val="-5"/>
          <w:sz w:val="20"/>
          <w:lang w:val="es-ES"/>
        </w:rPr>
        <w:t xml:space="preserve"> </w:t>
      </w:r>
      <w:r w:rsidRPr="00910ABC">
        <w:rPr>
          <w:rFonts w:ascii="Cambria" w:eastAsia="Cambria" w:hAnsi="Cambria" w:cs="Cambria"/>
          <w:b/>
          <w:sz w:val="20"/>
          <w:lang w:val="es-ES"/>
        </w:rPr>
        <w:t>derecha -</w:t>
      </w:r>
      <w:r w:rsidRPr="00910ABC">
        <w:rPr>
          <w:rFonts w:ascii="Cambria" w:eastAsia="Cambria" w:hAnsi="Cambria" w:cs="Cambria"/>
          <w:b/>
          <w:spacing w:val="-5"/>
          <w:sz w:val="20"/>
          <w:lang w:val="es-ES"/>
        </w:rPr>
        <w:t xml:space="preserve"> </w:t>
      </w:r>
      <w:r w:rsidRPr="00910ABC">
        <w:rPr>
          <w:rFonts w:ascii="Cambria" w:eastAsia="Cambria" w:hAnsi="Cambria" w:cs="Cambria"/>
          <w:b/>
          <w:sz w:val="20"/>
          <w:lang w:val="es-ES"/>
        </w:rPr>
        <w:t>Madrid</w:t>
      </w:r>
      <w:r w:rsidRPr="00910ABC">
        <w:rPr>
          <w:rFonts w:ascii="Cambria" w:eastAsia="Cambria" w:hAnsi="Cambria" w:cs="Cambria"/>
          <w:b/>
          <w:spacing w:val="-3"/>
          <w:sz w:val="20"/>
          <w:lang w:val="es-ES"/>
        </w:rPr>
        <w:t xml:space="preserve"> </w:t>
      </w:r>
      <w:r w:rsidRPr="00910ABC">
        <w:rPr>
          <w:rFonts w:ascii="Cambria" w:eastAsia="Cambria" w:hAnsi="Cambria" w:cs="Cambria"/>
          <w:b/>
          <w:spacing w:val="-2"/>
          <w:sz w:val="20"/>
          <w:lang w:val="es-ES"/>
        </w:rPr>
        <w:t>(28010)</w:t>
      </w:r>
      <w:r w:rsidRPr="00910ABC">
        <w:rPr>
          <w:rFonts w:ascii="Cambria" w:eastAsia="Cambria" w:hAnsi="Cambria" w:cs="Cambria"/>
          <w:spacing w:val="-2"/>
          <w:sz w:val="20"/>
          <w:lang w:val="es-ES"/>
        </w:rPr>
        <w:t>.</w:t>
      </w:r>
    </w:p>
    <w:p w14:paraId="137E086F" w14:textId="77777777" w:rsidR="00910ABC" w:rsidRPr="00910ABC" w:rsidRDefault="00910ABC" w:rsidP="00910ABC">
      <w:pPr>
        <w:widowControl w:val="0"/>
        <w:autoSpaceDE w:val="0"/>
        <w:autoSpaceDN w:val="0"/>
        <w:spacing w:before="56" w:after="0" w:line="240" w:lineRule="auto"/>
        <w:rPr>
          <w:rFonts w:ascii="Cambria" w:eastAsia="Cambria" w:hAnsi="Cambria" w:cs="Cambria"/>
          <w:sz w:val="20"/>
          <w:szCs w:val="20"/>
          <w:lang w:val="es-ES"/>
        </w:rPr>
      </w:pPr>
    </w:p>
    <w:p w14:paraId="651653D4" w14:textId="77777777" w:rsidR="00910ABC" w:rsidRPr="00910ABC" w:rsidRDefault="00910ABC" w:rsidP="00910ABC">
      <w:pPr>
        <w:widowControl w:val="0"/>
        <w:numPr>
          <w:ilvl w:val="0"/>
          <w:numId w:val="19"/>
        </w:numPr>
        <w:tabs>
          <w:tab w:val="left" w:pos="2419"/>
          <w:tab w:val="left" w:pos="2421"/>
        </w:tabs>
        <w:autoSpaceDE w:val="0"/>
        <w:autoSpaceDN w:val="0"/>
        <w:spacing w:after="0" w:line="288" w:lineRule="auto"/>
        <w:ind w:right="1702"/>
        <w:jc w:val="both"/>
        <w:rPr>
          <w:rFonts w:ascii="Cambria" w:eastAsia="Cambria" w:hAnsi="Cambria" w:cs="Cambria"/>
          <w:sz w:val="20"/>
          <w:lang w:val="es-ES"/>
        </w:rPr>
      </w:pPr>
      <w:r w:rsidRPr="00910ABC">
        <w:rPr>
          <w:rFonts w:ascii="Cambria" w:eastAsia="Cambria" w:hAnsi="Cambria" w:cs="Cambria"/>
          <w:sz w:val="20"/>
          <w:lang w:val="es-ES"/>
        </w:rPr>
        <w:t xml:space="preserve">El Órgano de Administración será competente para cambiar el domicilio social dentro del territorio nacional (modificando este artículo para que conste en el mismo el nuevo domicilio social), así como para establecer, suprimir o trasladar establecimientos comerciales, administrativos o de depósito, factorías, agencias, representaciones, delegaciones o sucursales, en cualquier punto del territorio nacional español y del </w:t>
      </w:r>
      <w:r w:rsidRPr="00910ABC">
        <w:rPr>
          <w:rFonts w:ascii="Cambria" w:eastAsia="Cambria" w:hAnsi="Cambria" w:cs="Cambria"/>
          <w:spacing w:val="-2"/>
          <w:sz w:val="20"/>
          <w:lang w:val="es-ES"/>
        </w:rPr>
        <w:t>extranjero.</w:t>
      </w:r>
    </w:p>
    <w:p w14:paraId="249ACD20" w14:textId="77777777" w:rsidR="00910ABC" w:rsidRPr="00910ABC" w:rsidRDefault="00910ABC" w:rsidP="00910ABC">
      <w:pPr>
        <w:widowControl w:val="0"/>
        <w:autoSpaceDE w:val="0"/>
        <w:autoSpaceDN w:val="0"/>
        <w:spacing w:before="5" w:after="0" w:line="240" w:lineRule="auto"/>
        <w:rPr>
          <w:rFonts w:ascii="Cambria" w:eastAsia="Cambria" w:hAnsi="Cambria" w:cs="Cambria"/>
          <w:sz w:val="20"/>
          <w:szCs w:val="20"/>
          <w:lang w:val="es-ES"/>
        </w:rPr>
      </w:pPr>
    </w:p>
    <w:p w14:paraId="61BC07AF" w14:textId="77777777" w:rsidR="00910ABC" w:rsidRPr="00910ABC" w:rsidRDefault="00910ABC" w:rsidP="00910ABC">
      <w:pPr>
        <w:widowControl w:val="0"/>
        <w:numPr>
          <w:ilvl w:val="0"/>
          <w:numId w:val="19"/>
        </w:numPr>
        <w:tabs>
          <w:tab w:val="left" w:pos="2419"/>
          <w:tab w:val="left" w:pos="2421"/>
        </w:tabs>
        <w:autoSpaceDE w:val="0"/>
        <w:autoSpaceDN w:val="0"/>
        <w:spacing w:after="0" w:line="288" w:lineRule="auto"/>
        <w:ind w:right="1695"/>
        <w:jc w:val="both"/>
        <w:rPr>
          <w:rFonts w:ascii="Cambria" w:eastAsia="Cambria" w:hAnsi="Cambria" w:cs="Cambria"/>
          <w:sz w:val="20"/>
          <w:lang w:val="es-ES"/>
        </w:rPr>
      </w:pPr>
      <w:r w:rsidRPr="00910ABC">
        <w:rPr>
          <w:rFonts w:ascii="Cambria" w:eastAsia="Cambria" w:hAnsi="Cambria" w:cs="Cambria"/>
          <w:sz w:val="20"/>
          <w:lang w:val="es-ES"/>
        </w:rPr>
        <w:t xml:space="preserve">La Sociedad dispondrá de una </w:t>
      </w:r>
      <w:r w:rsidRPr="00910ABC">
        <w:rPr>
          <w:rFonts w:ascii="Cambria" w:eastAsia="Cambria" w:hAnsi="Cambria" w:cs="Cambria"/>
          <w:b/>
          <w:sz w:val="20"/>
          <w:lang w:val="es-ES"/>
        </w:rPr>
        <w:t xml:space="preserve">página web corporativa </w:t>
      </w:r>
      <w:r w:rsidRPr="00910ABC">
        <w:rPr>
          <w:rFonts w:ascii="Cambria" w:eastAsia="Cambria" w:hAnsi="Cambria" w:cs="Cambria"/>
          <w:sz w:val="20"/>
          <w:lang w:val="es-ES"/>
        </w:rPr>
        <w:t>en los términos establecidos en la Ley de Sociedades de Capital que estará inscrita en el Registro Mercantil, cuya dirección es “</w:t>
      </w:r>
      <w:r w:rsidRPr="00910ABC">
        <w:rPr>
          <w:rFonts w:ascii="Cambria" w:eastAsia="Cambria" w:hAnsi="Cambria" w:cs="Cambria"/>
          <w:b/>
          <w:sz w:val="20"/>
          <w:lang w:val="es-ES"/>
        </w:rPr>
        <w:t>https://</w:t>
      </w:r>
      <w:hyperlink r:id="rId10">
        <w:r w:rsidRPr="00910ABC">
          <w:rPr>
            <w:rFonts w:ascii="Cambria" w:eastAsia="Cambria" w:hAnsi="Cambria" w:cs="Cambria"/>
            <w:b/>
            <w:sz w:val="20"/>
            <w:lang w:val="es-ES"/>
          </w:rPr>
          <w:t>www.andinoglobal.com</w:t>
        </w:r>
      </w:hyperlink>
      <w:r w:rsidRPr="00910ABC">
        <w:rPr>
          <w:rFonts w:ascii="Cambria" w:eastAsia="Cambria" w:hAnsi="Cambria" w:cs="Cambria"/>
          <w:sz w:val="20"/>
          <w:lang w:val="es-ES"/>
        </w:rPr>
        <w:t>”. En dicha página web corporativa se publicarán los documentos</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información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preceptiva</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atención</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Ley,</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presentes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Estatutos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Sociales y cualesquiera otras normas internas, así como toda aquella información que se considere oportuno poner a disposición de los accionistas e inversores a través de este medio.</w:t>
      </w:r>
    </w:p>
    <w:p w14:paraId="057FB439" w14:textId="77777777" w:rsidR="00910ABC" w:rsidRPr="00910ABC" w:rsidRDefault="00910ABC" w:rsidP="00910ABC">
      <w:pPr>
        <w:widowControl w:val="0"/>
        <w:autoSpaceDE w:val="0"/>
        <w:autoSpaceDN w:val="0"/>
        <w:spacing w:before="10" w:after="0" w:line="240" w:lineRule="auto"/>
        <w:rPr>
          <w:rFonts w:ascii="Cambria" w:eastAsia="Cambria" w:hAnsi="Cambria" w:cs="Cambria"/>
          <w:sz w:val="20"/>
          <w:szCs w:val="20"/>
          <w:lang w:val="es-ES"/>
        </w:rPr>
      </w:pPr>
    </w:p>
    <w:p w14:paraId="0F31948D" w14:textId="77777777" w:rsidR="00910ABC" w:rsidRPr="00910ABC" w:rsidRDefault="00910ABC" w:rsidP="00910ABC">
      <w:pPr>
        <w:widowControl w:val="0"/>
        <w:numPr>
          <w:ilvl w:val="0"/>
          <w:numId w:val="19"/>
        </w:numPr>
        <w:tabs>
          <w:tab w:val="left" w:pos="2419"/>
          <w:tab w:val="left" w:pos="2421"/>
        </w:tabs>
        <w:autoSpaceDE w:val="0"/>
        <w:autoSpaceDN w:val="0"/>
        <w:spacing w:after="0" w:line="288" w:lineRule="auto"/>
        <w:ind w:right="1708"/>
        <w:jc w:val="both"/>
        <w:rPr>
          <w:rFonts w:ascii="Cambria" w:eastAsia="Cambria" w:hAnsi="Cambria" w:cs="Cambria"/>
          <w:sz w:val="20"/>
          <w:lang w:val="es-ES"/>
        </w:rPr>
      </w:pPr>
      <w:r w:rsidRPr="00910ABC">
        <w:rPr>
          <w:rFonts w:ascii="Cambria" w:eastAsia="Cambria" w:hAnsi="Cambria" w:cs="Cambria"/>
          <w:sz w:val="20"/>
          <w:lang w:val="es-ES"/>
        </w:rPr>
        <w:t>La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modificación,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traslado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supresión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página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web</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corporativa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Sociedad</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será competencia del Órgano de Administración.</w:t>
      </w:r>
    </w:p>
    <w:p w14:paraId="7C1C8E48" w14:textId="77777777" w:rsidR="00910ABC" w:rsidRPr="00910ABC" w:rsidRDefault="00910ABC" w:rsidP="00910ABC">
      <w:pPr>
        <w:widowControl w:val="0"/>
        <w:autoSpaceDE w:val="0"/>
        <w:autoSpaceDN w:val="0"/>
        <w:spacing w:before="4" w:after="0" w:line="240" w:lineRule="auto"/>
        <w:rPr>
          <w:rFonts w:ascii="Cambria" w:eastAsia="Cambria" w:hAnsi="Cambria" w:cs="Cambria"/>
          <w:sz w:val="20"/>
          <w:szCs w:val="20"/>
          <w:lang w:val="es-ES"/>
        </w:rPr>
      </w:pPr>
    </w:p>
    <w:p w14:paraId="6E8B4EAC" w14:textId="77777777" w:rsidR="00910ABC" w:rsidRPr="00910ABC" w:rsidRDefault="00910ABC" w:rsidP="00910ABC">
      <w:pPr>
        <w:widowControl w:val="0"/>
        <w:autoSpaceDE w:val="0"/>
        <w:autoSpaceDN w:val="0"/>
        <w:spacing w:after="0" w:line="288" w:lineRule="auto"/>
        <w:ind w:left="1701" w:right="2210"/>
        <w:jc w:val="both"/>
        <w:rPr>
          <w:rFonts w:ascii="Cambria" w:eastAsia="Cambria" w:hAnsi="Cambria" w:cs="Cambria"/>
          <w:sz w:val="20"/>
          <w:szCs w:val="20"/>
          <w:lang w:val="es-ES"/>
        </w:rPr>
      </w:pPr>
      <w:r w:rsidRPr="00910ABC">
        <w:rPr>
          <w:rFonts w:ascii="Cambria" w:eastAsia="Cambria" w:hAnsi="Cambria" w:cs="Cambria"/>
          <w:sz w:val="20"/>
          <w:szCs w:val="20"/>
          <w:lang w:val="es-ES"/>
        </w:rPr>
        <w:t>Salvo</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disposición</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estatutaria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contrario,</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posterior</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modificación,</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traslado</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o</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supresión</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la página web corporativa será competencia del Órgano de Administración de la Sociedad.</w:t>
      </w:r>
    </w:p>
    <w:p w14:paraId="715619B0" w14:textId="77777777" w:rsidR="00910ABC" w:rsidRPr="00910ABC" w:rsidRDefault="00910ABC" w:rsidP="00910ABC">
      <w:pPr>
        <w:widowControl w:val="0"/>
        <w:autoSpaceDE w:val="0"/>
        <w:autoSpaceDN w:val="0"/>
        <w:spacing w:before="7" w:after="0" w:line="240" w:lineRule="auto"/>
        <w:rPr>
          <w:rFonts w:ascii="Cambria" w:eastAsia="Cambria" w:hAnsi="Cambria" w:cs="Cambria"/>
          <w:sz w:val="18"/>
          <w:szCs w:val="20"/>
          <w:lang w:val="es-ES"/>
        </w:rPr>
      </w:pPr>
      <w:r w:rsidRPr="00910ABC">
        <w:rPr>
          <w:rFonts w:ascii="Cambria" w:eastAsia="Cambria" w:hAnsi="Cambria" w:cs="Cambria"/>
          <w:noProof/>
          <w:sz w:val="18"/>
          <w:szCs w:val="20"/>
          <w:lang w:val="es-ES"/>
        </w:rPr>
        <mc:AlternateContent>
          <mc:Choice Requires="wps">
            <w:drawing>
              <wp:anchor distT="0" distB="0" distL="0" distR="0" simplePos="0" relativeHeight="251661312" behindDoc="1" locked="0" layoutInCell="1" allowOverlap="1" wp14:anchorId="4CEBDF08" wp14:editId="0FD80988">
                <wp:simplePos x="0" y="0"/>
                <wp:positionH relativeFrom="page">
                  <wp:posOffset>1009014</wp:posOffset>
                </wp:positionH>
                <wp:positionV relativeFrom="paragraph">
                  <wp:posOffset>157396</wp:posOffset>
                </wp:positionV>
                <wp:extent cx="5544185" cy="224154"/>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24154"/>
                        </a:xfrm>
                        <a:prstGeom prst="rect">
                          <a:avLst/>
                        </a:prstGeom>
                        <a:solidFill>
                          <a:srgbClr val="F1F1F1"/>
                        </a:solidFill>
                        <a:ln w="6096">
                          <a:solidFill>
                            <a:srgbClr val="000000"/>
                          </a:solidFill>
                          <a:prstDash val="solid"/>
                        </a:ln>
                      </wps:spPr>
                      <wps:txbx>
                        <w:txbxContent>
                          <w:p w14:paraId="6A864672" w14:textId="77777777" w:rsidR="00910ABC" w:rsidRDefault="00910ABC" w:rsidP="00910ABC">
                            <w:pPr>
                              <w:spacing w:before="17"/>
                              <w:ind w:left="6" w:right="10"/>
                              <w:jc w:val="center"/>
                              <w:rPr>
                                <w:b/>
                                <w:color w:val="000000"/>
                                <w:sz w:val="20"/>
                              </w:rPr>
                            </w:pPr>
                            <w:r>
                              <w:rPr>
                                <w:b/>
                                <w:color w:val="000000"/>
                                <w:sz w:val="20"/>
                              </w:rPr>
                              <w:t>TÍTULO</w:t>
                            </w:r>
                            <w:r>
                              <w:rPr>
                                <w:b/>
                                <w:color w:val="000000"/>
                                <w:spacing w:val="-5"/>
                                <w:sz w:val="20"/>
                              </w:rPr>
                              <w:t xml:space="preserve"> </w:t>
                            </w:r>
                            <w:r>
                              <w:rPr>
                                <w:b/>
                                <w:color w:val="000000"/>
                                <w:sz w:val="20"/>
                              </w:rPr>
                              <w:t>II</w:t>
                            </w:r>
                            <w:r>
                              <w:rPr>
                                <w:b/>
                                <w:color w:val="000000"/>
                                <w:spacing w:val="-2"/>
                                <w:sz w:val="20"/>
                              </w:rPr>
                              <w:t xml:space="preserve"> </w:t>
                            </w:r>
                            <w:r>
                              <w:rPr>
                                <w:b/>
                                <w:color w:val="000000"/>
                                <w:sz w:val="20"/>
                              </w:rPr>
                              <w:t>-</w:t>
                            </w:r>
                            <w:r>
                              <w:rPr>
                                <w:b/>
                                <w:color w:val="000000"/>
                                <w:spacing w:val="-5"/>
                                <w:sz w:val="20"/>
                              </w:rPr>
                              <w:t xml:space="preserve"> </w:t>
                            </w:r>
                            <w:r>
                              <w:rPr>
                                <w:b/>
                                <w:color w:val="000000"/>
                                <w:sz w:val="20"/>
                              </w:rPr>
                              <w:t>DEL</w:t>
                            </w:r>
                            <w:r>
                              <w:rPr>
                                <w:b/>
                                <w:color w:val="000000"/>
                                <w:spacing w:val="-3"/>
                                <w:sz w:val="20"/>
                              </w:rPr>
                              <w:t xml:space="preserve"> </w:t>
                            </w:r>
                            <w:r>
                              <w:rPr>
                                <w:b/>
                                <w:color w:val="000000"/>
                                <w:sz w:val="20"/>
                              </w:rPr>
                              <w:t>CAPITAL</w:t>
                            </w:r>
                            <w:r>
                              <w:rPr>
                                <w:b/>
                                <w:color w:val="000000"/>
                                <w:spacing w:val="-2"/>
                                <w:sz w:val="20"/>
                              </w:rPr>
                              <w:t xml:space="preserve"> </w:t>
                            </w:r>
                            <w:r>
                              <w:rPr>
                                <w:b/>
                                <w:color w:val="000000"/>
                                <w:sz w:val="20"/>
                              </w:rPr>
                              <w:t>SOCIAL</w:t>
                            </w:r>
                            <w:r>
                              <w:rPr>
                                <w:b/>
                                <w:color w:val="000000"/>
                                <w:spacing w:val="-3"/>
                                <w:sz w:val="20"/>
                              </w:rPr>
                              <w:t xml:space="preserve"> </w:t>
                            </w:r>
                            <w:r>
                              <w:rPr>
                                <w:b/>
                                <w:color w:val="000000"/>
                                <w:sz w:val="20"/>
                              </w:rPr>
                              <w:t>Y</w:t>
                            </w:r>
                            <w:r>
                              <w:rPr>
                                <w:b/>
                                <w:color w:val="000000"/>
                                <w:spacing w:val="-5"/>
                                <w:sz w:val="20"/>
                              </w:rPr>
                              <w:t xml:space="preserve"> </w:t>
                            </w:r>
                            <w:r>
                              <w:rPr>
                                <w:b/>
                                <w:color w:val="000000"/>
                                <w:sz w:val="20"/>
                              </w:rPr>
                              <w:t>DE</w:t>
                            </w:r>
                            <w:r>
                              <w:rPr>
                                <w:b/>
                                <w:color w:val="000000"/>
                                <w:spacing w:val="-3"/>
                                <w:sz w:val="20"/>
                              </w:rPr>
                              <w:t xml:space="preserve"> </w:t>
                            </w:r>
                            <w:r>
                              <w:rPr>
                                <w:b/>
                                <w:color w:val="000000"/>
                                <w:sz w:val="20"/>
                              </w:rPr>
                              <w:t>LAS</w:t>
                            </w:r>
                            <w:r>
                              <w:rPr>
                                <w:b/>
                                <w:color w:val="000000"/>
                                <w:spacing w:val="-4"/>
                                <w:sz w:val="20"/>
                              </w:rPr>
                              <w:t xml:space="preserve"> </w:t>
                            </w:r>
                            <w:r>
                              <w:rPr>
                                <w:b/>
                                <w:color w:val="000000"/>
                                <w:spacing w:val="-2"/>
                                <w:sz w:val="20"/>
                              </w:rPr>
                              <w:t>ACCIONES</w:t>
                            </w:r>
                          </w:p>
                        </w:txbxContent>
                      </wps:txbx>
                      <wps:bodyPr wrap="square" lIns="0" tIns="0" rIns="0" bIns="0" rtlCol="0">
                        <a:noAutofit/>
                      </wps:bodyPr>
                    </wps:wsp>
                  </a:graphicData>
                </a:graphic>
              </wp:anchor>
            </w:drawing>
          </mc:Choice>
          <mc:Fallback>
            <w:pict>
              <v:shape w14:anchorId="4CEBDF08" id="Textbox 7" o:spid="_x0000_s1028" type="#_x0000_t202" style="position:absolute;margin-left:79.45pt;margin-top:12.4pt;width:436.55pt;height:17.6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uFS0gEAALkDAAAOAAAAZHJzL2Uyb0RvYy54bWysU9uO0zAQfUfiHyy/0yRVWy1R0xVsVYS0&#10;AqSFD3Acp7FwPMbjNunfM3bTlsvuCyKRnLF9fDznzGR9P/aGHZVHDbbixSznTFkJjbb7in/7untz&#10;xxkGYRthwKqKnxTy+83rV+vBlWoOHZhGeUYkFsvBVbwLwZVZhrJTvcAZOGVpswXfi0BTv88aLwZi&#10;7002z/NVNoBvnAepEGl1e97km8TftkqGz22LKjBTccotpNGnsY5jtlmLcu+F67Sc0hD/kEUvtKVL&#10;r1RbEQQ7eP0XVa+lB4Q2zCT0GbStlippIDVF/oeap044lbSQOeiuNuH/o5Wfjk/ui2dhfA8jFTCJ&#10;QPcI8juSN9ngsJww0VMskdBR6Nj6Pn5JAqOD5O3p6qcaA5O0uFwuFsXdkjNJe/P5olguouHZ7bTz&#10;GD4o6FkMKu6pXikDcXzEcIZeIPEyBKObnTYmTfy+fjCeHQXVdlfEd2L/DWYsGyq+yt+uztpepMjT&#10;8xxFTGErsDtfldgnmLGTR2dbokFhrEemGxIcMXGlhuZEFg/UZRXHHwfhFWfmo6Uyxpa8BP4S1JfA&#10;B/MAqXGjXgvvDgFanXy58U4JUH8kZ6dejg346zyhbn/c5icAAAD//wMAUEsDBBQABgAIAAAAIQAE&#10;s3LG3QAAAAoBAAAPAAAAZHJzL2Rvd25yZXYueG1sTI/BTsMwEETvSPyDtUhcEHUSSlVCnKqq1B6R&#10;aBFnJ17iUHsdxW4b/p7tCY6jHc2+V60m78QZx9gHUpDPMhBIbTA9dQo+DtvHJYiYNBntAqGCH4yw&#10;qm9vKl2acKF3PO9TJ3iEYqkV2JSGUsrYWvQ6zsKAxLevMHqdOI6dNKO+8Lh3ssiyhfS6J/5g9YAb&#10;i+1xf/IK1uEtnxu33W3CQ0PymL4/7e6g1P3dtH4FkXBKf2W44jM61MzUhBOZKBzn5+ULVxUUc1a4&#10;FrKngu0aBYssB1lX8r9C/QsAAP//AwBQSwECLQAUAAYACAAAACEAtoM4kv4AAADhAQAAEwAAAAAA&#10;AAAAAAAAAAAAAAAAW0NvbnRlbnRfVHlwZXNdLnhtbFBLAQItABQABgAIAAAAIQA4/SH/1gAAAJQB&#10;AAALAAAAAAAAAAAAAAAAAC8BAABfcmVscy8ucmVsc1BLAQItABQABgAIAAAAIQDh0uFS0gEAALkD&#10;AAAOAAAAAAAAAAAAAAAAAC4CAABkcnMvZTJvRG9jLnhtbFBLAQItABQABgAIAAAAIQAEs3LG3QAA&#10;AAoBAAAPAAAAAAAAAAAAAAAAACwEAABkcnMvZG93bnJldi54bWxQSwUGAAAAAAQABADzAAAANgUA&#10;AAAA&#10;" fillcolor="#f1f1f1" strokeweight=".48pt">
                <v:path arrowok="t"/>
                <v:textbox inset="0,0,0,0">
                  <w:txbxContent>
                    <w:p w14:paraId="6A864672" w14:textId="77777777" w:rsidR="00910ABC" w:rsidRDefault="00910ABC" w:rsidP="00910ABC">
                      <w:pPr>
                        <w:spacing w:before="17"/>
                        <w:ind w:left="6" w:right="10"/>
                        <w:jc w:val="center"/>
                        <w:rPr>
                          <w:b/>
                          <w:color w:val="000000"/>
                          <w:sz w:val="20"/>
                        </w:rPr>
                      </w:pPr>
                      <w:r>
                        <w:rPr>
                          <w:b/>
                          <w:color w:val="000000"/>
                          <w:sz w:val="20"/>
                        </w:rPr>
                        <w:t>TÍTULO</w:t>
                      </w:r>
                      <w:r>
                        <w:rPr>
                          <w:b/>
                          <w:color w:val="000000"/>
                          <w:spacing w:val="-5"/>
                          <w:sz w:val="20"/>
                        </w:rPr>
                        <w:t xml:space="preserve"> </w:t>
                      </w:r>
                      <w:r>
                        <w:rPr>
                          <w:b/>
                          <w:color w:val="000000"/>
                          <w:sz w:val="20"/>
                        </w:rPr>
                        <w:t>II</w:t>
                      </w:r>
                      <w:r>
                        <w:rPr>
                          <w:b/>
                          <w:color w:val="000000"/>
                          <w:spacing w:val="-2"/>
                          <w:sz w:val="20"/>
                        </w:rPr>
                        <w:t xml:space="preserve"> </w:t>
                      </w:r>
                      <w:r>
                        <w:rPr>
                          <w:b/>
                          <w:color w:val="000000"/>
                          <w:sz w:val="20"/>
                        </w:rPr>
                        <w:t>-</w:t>
                      </w:r>
                      <w:r>
                        <w:rPr>
                          <w:b/>
                          <w:color w:val="000000"/>
                          <w:spacing w:val="-5"/>
                          <w:sz w:val="20"/>
                        </w:rPr>
                        <w:t xml:space="preserve"> </w:t>
                      </w:r>
                      <w:r>
                        <w:rPr>
                          <w:b/>
                          <w:color w:val="000000"/>
                          <w:sz w:val="20"/>
                        </w:rPr>
                        <w:t>DEL</w:t>
                      </w:r>
                      <w:r>
                        <w:rPr>
                          <w:b/>
                          <w:color w:val="000000"/>
                          <w:spacing w:val="-3"/>
                          <w:sz w:val="20"/>
                        </w:rPr>
                        <w:t xml:space="preserve"> </w:t>
                      </w:r>
                      <w:r>
                        <w:rPr>
                          <w:b/>
                          <w:color w:val="000000"/>
                          <w:sz w:val="20"/>
                        </w:rPr>
                        <w:t>CAPITAL</w:t>
                      </w:r>
                      <w:r>
                        <w:rPr>
                          <w:b/>
                          <w:color w:val="000000"/>
                          <w:spacing w:val="-2"/>
                          <w:sz w:val="20"/>
                        </w:rPr>
                        <w:t xml:space="preserve"> </w:t>
                      </w:r>
                      <w:r>
                        <w:rPr>
                          <w:b/>
                          <w:color w:val="000000"/>
                          <w:sz w:val="20"/>
                        </w:rPr>
                        <w:t>SOCIAL</w:t>
                      </w:r>
                      <w:r>
                        <w:rPr>
                          <w:b/>
                          <w:color w:val="000000"/>
                          <w:spacing w:val="-3"/>
                          <w:sz w:val="20"/>
                        </w:rPr>
                        <w:t xml:space="preserve"> </w:t>
                      </w:r>
                      <w:r>
                        <w:rPr>
                          <w:b/>
                          <w:color w:val="000000"/>
                          <w:sz w:val="20"/>
                        </w:rPr>
                        <w:t>Y</w:t>
                      </w:r>
                      <w:r>
                        <w:rPr>
                          <w:b/>
                          <w:color w:val="000000"/>
                          <w:spacing w:val="-5"/>
                          <w:sz w:val="20"/>
                        </w:rPr>
                        <w:t xml:space="preserve"> </w:t>
                      </w:r>
                      <w:r>
                        <w:rPr>
                          <w:b/>
                          <w:color w:val="000000"/>
                          <w:sz w:val="20"/>
                        </w:rPr>
                        <w:t>DE</w:t>
                      </w:r>
                      <w:r>
                        <w:rPr>
                          <w:b/>
                          <w:color w:val="000000"/>
                          <w:spacing w:val="-3"/>
                          <w:sz w:val="20"/>
                        </w:rPr>
                        <w:t xml:space="preserve"> </w:t>
                      </w:r>
                      <w:r>
                        <w:rPr>
                          <w:b/>
                          <w:color w:val="000000"/>
                          <w:sz w:val="20"/>
                        </w:rPr>
                        <w:t>LAS</w:t>
                      </w:r>
                      <w:r>
                        <w:rPr>
                          <w:b/>
                          <w:color w:val="000000"/>
                          <w:spacing w:val="-4"/>
                          <w:sz w:val="20"/>
                        </w:rPr>
                        <w:t xml:space="preserve"> </w:t>
                      </w:r>
                      <w:r>
                        <w:rPr>
                          <w:b/>
                          <w:color w:val="000000"/>
                          <w:spacing w:val="-2"/>
                          <w:sz w:val="20"/>
                        </w:rPr>
                        <w:t>ACCIONES</w:t>
                      </w:r>
                    </w:p>
                  </w:txbxContent>
                </v:textbox>
                <w10:wrap type="topAndBottom" anchorx="page"/>
              </v:shape>
            </w:pict>
          </mc:Fallback>
        </mc:AlternateContent>
      </w:r>
    </w:p>
    <w:p w14:paraId="0F2462DC" w14:textId="77777777" w:rsidR="00910ABC" w:rsidRPr="00910ABC" w:rsidRDefault="00910ABC" w:rsidP="00910ABC">
      <w:pPr>
        <w:widowControl w:val="0"/>
        <w:autoSpaceDE w:val="0"/>
        <w:autoSpaceDN w:val="0"/>
        <w:spacing w:before="118" w:after="0" w:line="240" w:lineRule="auto"/>
        <w:ind w:left="1701"/>
        <w:jc w:val="both"/>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10"/>
          <w:sz w:val="20"/>
          <w:szCs w:val="20"/>
          <w:u w:val="single" w:color="000000"/>
          <w:lang w:val="es-ES"/>
        </w:rPr>
        <w:t xml:space="preserve"> </w:t>
      </w:r>
      <w:r w:rsidRPr="00910ABC">
        <w:rPr>
          <w:rFonts w:ascii="Cambria" w:eastAsia="Cambria" w:hAnsi="Cambria" w:cs="Cambria"/>
          <w:b/>
          <w:bCs/>
          <w:sz w:val="20"/>
          <w:szCs w:val="20"/>
          <w:u w:val="single" w:color="000000"/>
          <w:lang w:val="es-ES"/>
        </w:rPr>
        <w:t>5.</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Capital</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social</w:t>
      </w:r>
    </w:p>
    <w:p w14:paraId="01F15762" w14:textId="77777777" w:rsidR="00910ABC" w:rsidRPr="00910ABC" w:rsidRDefault="00910ABC" w:rsidP="00910ABC">
      <w:pPr>
        <w:widowControl w:val="0"/>
        <w:autoSpaceDE w:val="0"/>
        <w:autoSpaceDN w:val="0"/>
        <w:spacing w:before="191" w:after="0" w:line="240" w:lineRule="auto"/>
        <w:ind w:left="1701"/>
        <w:jc w:val="both"/>
        <w:rPr>
          <w:rFonts w:ascii="Cambria" w:eastAsia="Cambria" w:hAnsi="Cambria" w:cs="Cambria"/>
          <w:b/>
          <w:sz w:val="20"/>
          <w:lang w:val="es-ES"/>
        </w:rPr>
      </w:pPr>
      <w:r w:rsidRPr="00910ABC">
        <w:rPr>
          <w:rFonts w:ascii="Cambria" w:eastAsia="Cambria" w:hAnsi="Cambria" w:cs="Cambria"/>
          <w:sz w:val="20"/>
          <w:lang w:val="es-ES"/>
        </w:rPr>
        <w:t>El</w:t>
      </w:r>
      <w:r w:rsidRPr="00910ABC">
        <w:rPr>
          <w:rFonts w:ascii="Cambria" w:eastAsia="Cambria" w:hAnsi="Cambria" w:cs="Cambria"/>
          <w:spacing w:val="41"/>
          <w:sz w:val="20"/>
          <w:lang w:val="es-ES"/>
        </w:rPr>
        <w:t xml:space="preserve"> </w:t>
      </w:r>
      <w:r w:rsidRPr="00910ABC">
        <w:rPr>
          <w:rFonts w:ascii="Cambria" w:eastAsia="Cambria" w:hAnsi="Cambria" w:cs="Cambria"/>
          <w:sz w:val="20"/>
          <w:lang w:val="es-ES"/>
        </w:rPr>
        <w:t>capital</w:t>
      </w:r>
      <w:r w:rsidRPr="00910ABC">
        <w:rPr>
          <w:rFonts w:ascii="Cambria" w:eastAsia="Cambria" w:hAnsi="Cambria" w:cs="Cambria"/>
          <w:spacing w:val="44"/>
          <w:sz w:val="20"/>
          <w:lang w:val="es-ES"/>
        </w:rPr>
        <w:t xml:space="preserve"> </w:t>
      </w:r>
      <w:r w:rsidRPr="00910ABC">
        <w:rPr>
          <w:rFonts w:ascii="Cambria" w:eastAsia="Cambria" w:hAnsi="Cambria" w:cs="Cambria"/>
          <w:sz w:val="20"/>
          <w:lang w:val="es-ES"/>
        </w:rPr>
        <w:t>social</w:t>
      </w:r>
      <w:r w:rsidRPr="00910ABC">
        <w:rPr>
          <w:rFonts w:ascii="Cambria" w:eastAsia="Cambria" w:hAnsi="Cambria" w:cs="Cambria"/>
          <w:spacing w:val="43"/>
          <w:sz w:val="20"/>
          <w:lang w:val="es-ES"/>
        </w:rPr>
        <w:t xml:space="preserve"> </w:t>
      </w:r>
      <w:r w:rsidRPr="00910ABC">
        <w:rPr>
          <w:rFonts w:ascii="Cambria" w:eastAsia="Cambria" w:hAnsi="Cambria" w:cs="Cambria"/>
          <w:sz w:val="20"/>
          <w:lang w:val="es-ES"/>
        </w:rPr>
        <w:t>es</w:t>
      </w:r>
      <w:r w:rsidRPr="00910ABC">
        <w:rPr>
          <w:rFonts w:ascii="Cambria" w:eastAsia="Cambria" w:hAnsi="Cambria" w:cs="Cambria"/>
          <w:spacing w:val="4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47"/>
          <w:sz w:val="20"/>
          <w:lang w:val="es-ES"/>
        </w:rPr>
        <w:t xml:space="preserve"> </w:t>
      </w:r>
      <w:r w:rsidRPr="00910ABC">
        <w:rPr>
          <w:rFonts w:ascii="Cambria" w:eastAsia="Cambria" w:hAnsi="Cambria" w:cs="Cambria"/>
          <w:b/>
          <w:sz w:val="20"/>
          <w:lang w:val="es-ES"/>
        </w:rPr>
        <w:t>VEINTE</w:t>
      </w:r>
      <w:r w:rsidRPr="00910ABC">
        <w:rPr>
          <w:rFonts w:ascii="Cambria" w:eastAsia="Cambria" w:hAnsi="Cambria" w:cs="Cambria"/>
          <w:b/>
          <w:spacing w:val="36"/>
          <w:sz w:val="20"/>
          <w:lang w:val="es-ES"/>
        </w:rPr>
        <w:t xml:space="preserve"> </w:t>
      </w:r>
      <w:r w:rsidRPr="00910ABC">
        <w:rPr>
          <w:rFonts w:ascii="Cambria" w:eastAsia="Cambria" w:hAnsi="Cambria" w:cs="Cambria"/>
          <w:b/>
          <w:sz w:val="20"/>
          <w:lang w:val="es-ES"/>
        </w:rPr>
        <w:t>MILLONES</w:t>
      </w:r>
      <w:r w:rsidRPr="00910ABC">
        <w:rPr>
          <w:rFonts w:ascii="Cambria" w:eastAsia="Cambria" w:hAnsi="Cambria" w:cs="Cambria"/>
          <w:b/>
          <w:spacing w:val="36"/>
          <w:sz w:val="20"/>
          <w:lang w:val="es-ES"/>
        </w:rPr>
        <w:t xml:space="preserve"> </w:t>
      </w:r>
      <w:r w:rsidRPr="00910ABC">
        <w:rPr>
          <w:rFonts w:ascii="Cambria" w:eastAsia="Cambria" w:hAnsi="Cambria" w:cs="Cambria"/>
          <w:b/>
          <w:sz w:val="20"/>
          <w:lang w:val="es-ES"/>
        </w:rPr>
        <w:t>QUINIENTOS</w:t>
      </w:r>
      <w:r w:rsidRPr="00910ABC">
        <w:rPr>
          <w:rFonts w:ascii="Cambria" w:eastAsia="Cambria" w:hAnsi="Cambria" w:cs="Cambria"/>
          <w:b/>
          <w:spacing w:val="36"/>
          <w:sz w:val="20"/>
          <w:lang w:val="es-ES"/>
        </w:rPr>
        <w:t xml:space="preserve"> </w:t>
      </w:r>
      <w:r w:rsidRPr="00910ABC">
        <w:rPr>
          <w:rFonts w:ascii="Cambria" w:eastAsia="Cambria" w:hAnsi="Cambria" w:cs="Cambria"/>
          <w:b/>
          <w:sz w:val="20"/>
          <w:lang w:val="es-ES"/>
        </w:rPr>
        <w:t>OCHENTA</w:t>
      </w:r>
      <w:r w:rsidRPr="00910ABC">
        <w:rPr>
          <w:rFonts w:ascii="Cambria" w:eastAsia="Cambria" w:hAnsi="Cambria" w:cs="Cambria"/>
          <w:b/>
          <w:spacing w:val="35"/>
          <w:sz w:val="20"/>
          <w:lang w:val="es-ES"/>
        </w:rPr>
        <w:t xml:space="preserve"> </w:t>
      </w:r>
      <w:r w:rsidRPr="00910ABC">
        <w:rPr>
          <w:rFonts w:ascii="Cambria" w:eastAsia="Cambria" w:hAnsi="Cambria" w:cs="Cambria"/>
          <w:b/>
          <w:sz w:val="20"/>
          <w:lang w:val="es-ES"/>
        </w:rPr>
        <w:t>Y</w:t>
      </w:r>
      <w:r w:rsidRPr="00910ABC">
        <w:rPr>
          <w:rFonts w:ascii="Cambria" w:eastAsia="Cambria" w:hAnsi="Cambria" w:cs="Cambria"/>
          <w:b/>
          <w:spacing w:val="36"/>
          <w:sz w:val="20"/>
          <w:lang w:val="es-ES"/>
        </w:rPr>
        <w:t xml:space="preserve"> </w:t>
      </w:r>
      <w:r w:rsidRPr="00910ABC">
        <w:rPr>
          <w:rFonts w:ascii="Cambria" w:eastAsia="Cambria" w:hAnsi="Cambria" w:cs="Cambria"/>
          <w:b/>
          <w:sz w:val="20"/>
          <w:lang w:val="es-ES"/>
        </w:rPr>
        <w:t>DOS</w:t>
      </w:r>
      <w:r w:rsidRPr="00910ABC">
        <w:rPr>
          <w:rFonts w:ascii="Cambria" w:eastAsia="Cambria" w:hAnsi="Cambria" w:cs="Cambria"/>
          <w:b/>
          <w:spacing w:val="36"/>
          <w:sz w:val="20"/>
          <w:lang w:val="es-ES"/>
        </w:rPr>
        <w:t xml:space="preserve"> </w:t>
      </w:r>
      <w:r w:rsidRPr="00910ABC">
        <w:rPr>
          <w:rFonts w:ascii="Cambria" w:eastAsia="Cambria" w:hAnsi="Cambria" w:cs="Cambria"/>
          <w:b/>
          <w:sz w:val="20"/>
          <w:lang w:val="es-ES"/>
        </w:rPr>
        <w:t>MIL</w:t>
      </w:r>
      <w:r w:rsidRPr="00910ABC">
        <w:rPr>
          <w:rFonts w:ascii="Cambria" w:eastAsia="Cambria" w:hAnsi="Cambria" w:cs="Cambria"/>
          <w:b/>
          <w:spacing w:val="36"/>
          <w:sz w:val="20"/>
          <w:lang w:val="es-ES"/>
        </w:rPr>
        <w:t xml:space="preserve"> </w:t>
      </w:r>
      <w:r w:rsidRPr="00910ABC">
        <w:rPr>
          <w:rFonts w:ascii="Cambria" w:eastAsia="Cambria" w:hAnsi="Cambria" w:cs="Cambria"/>
          <w:b/>
          <w:spacing w:val="-2"/>
          <w:sz w:val="20"/>
          <w:lang w:val="es-ES"/>
        </w:rPr>
        <w:t>TRESCIENTOS</w:t>
      </w:r>
    </w:p>
    <w:p w14:paraId="22B20CB1" w14:textId="263A04D7" w:rsidR="00910ABC" w:rsidRPr="00910ABC" w:rsidRDefault="00910ABC" w:rsidP="00910ABC">
      <w:pPr>
        <w:widowControl w:val="0"/>
        <w:autoSpaceDE w:val="0"/>
        <w:autoSpaceDN w:val="0"/>
        <w:spacing w:after="0" w:line="240" w:lineRule="auto"/>
        <w:ind w:left="1701" w:right="1701"/>
        <w:jc w:val="both"/>
        <w:rPr>
          <w:rFonts w:ascii="Cambria" w:eastAsia="Cambria" w:hAnsi="Cambria" w:cs="Cambria"/>
          <w:lang w:val="es-ES"/>
        </w:rPr>
      </w:pPr>
      <w:r w:rsidRPr="00910ABC">
        <w:rPr>
          <w:rFonts w:ascii="Cambria" w:eastAsia="Cambria" w:hAnsi="Cambria" w:cs="Cambria"/>
          <w:b/>
          <w:sz w:val="20"/>
          <w:lang w:val="es-ES"/>
        </w:rPr>
        <w:t xml:space="preserve">TRECE EUROS (20.582.313.-€). </w:t>
      </w:r>
      <w:r w:rsidRPr="00910ABC">
        <w:rPr>
          <w:rFonts w:ascii="Cambria" w:eastAsia="Cambria" w:hAnsi="Cambria" w:cs="Cambria"/>
          <w:sz w:val="20"/>
          <w:lang w:val="es-ES"/>
        </w:rPr>
        <w:t>Está dividido en 20.582.313 acciones nominativas de la misma clase y</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serie, de UN EURO (1,00 €) de valor nominal cada una de ellas, numeradas correlativamente la número 1 a la número 20.582.313</w:t>
      </w:r>
      <w:r w:rsidRPr="00910ABC">
        <w:rPr>
          <w:rFonts w:ascii="Cambria" w:eastAsia="Cambria" w:hAnsi="Cambria" w:cs="Cambria"/>
          <w:lang w:val="es-ES"/>
        </w:rPr>
        <w:t>, ambas inclusive. Todas las acciones se encuentran íntegramente suscritas y desembolsadas</w:t>
      </w:r>
      <w:r w:rsidR="004734A2">
        <w:rPr>
          <w:rFonts w:ascii="Cambria" w:eastAsia="Cambria" w:hAnsi="Cambria" w:cs="Cambria"/>
          <w:lang w:val="es-ES"/>
        </w:rPr>
        <w:t xml:space="preserve"> </w:t>
      </w:r>
      <w:r w:rsidRPr="00910ABC">
        <w:rPr>
          <w:rFonts w:ascii="Cambria" w:eastAsia="Cambria" w:hAnsi="Cambria" w:cs="Cambria"/>
          <w:lang w:val="es-ES"/>
        </w:rPr>
        <w:t>y otorgan a sus titulares los mismos derechos.</w:t>
      </w:r>
    </w:p>
    <w:p w14:paraId="239D9DB9" w14:textId="77777777" w:rsidR="00910ABC" w:rsidRPr="00910ABC" w:rsidRDefault="00910ABC" w:rsidP="00910ABC">
      <w:pPr>
        <w:widowControl w:val="0"/>
        <w:autoSpaceDE w:val="0"/>
        <w:autoSpaceDN w:val="0"/>
        <w:spacing w:after="0" w:line="240" w:lineRule="auto"/>
        <w:jc w:val="both"/>
        <w:rPr>
          <w:rFonts w:ascii="Cambria" w:eastAsia="Cambria" w:hAnsi="Cambria" w:cs="Cambria"/>
          <w:lang w:val="es-ES"/>
        </w:rPr>
        <w:sectPr w:rsidR="00910ABC" w:rsidRPr="00910ABC" w:rsidSect="00910ABC">
          <w:footerReference w:type="default" r:id="rId11"/>
          <w:pgSz w:w="11910" w:h="16840"/>
          <w:pgMar w:top="1940" w:right="0" w:bottom="1200" w:left="0" w:header="0" w:footer="1008" w:gutter="0"/>
          <w:pgNumType w:start="2"/>
          <w:cols w:space="720"/>
        </w:sectPr>
      </w:pPr>
    </w:p>
    <w:p w14:paraId="70B88E42" w14:textId="77777777" w:rsidR="00910ABC" w:rsidRPr="00910ABC" w:rsidRDefault="00910ABC" w:rsidP="00910ABC">
      <w:pPr>
        <w:widowControl w:val="0"/>
        <w:autoSpaceDE w:val="0"/>
        <w:autoSpaceDN w:val="0"/>
        <w:spacing w:after="0" w:line="240" w:lineRule="auto"/>
        <w:rPr>
          <w:rFonts w:ascii="Cambria" w:eastAsia="Cambria" w:hAnsi="Cambria" w:cs="Cambria"/>
          <w:sz w:val="20"/>
          <w:szCs w:val="20"/>
          <w:lang w:val="es-ES"/>
        </w:rPr>
      </w:pPr>
    </w:p>
    <w:p w14:paraId="733661D3" w14:textId="77777777" w:rsidR="00910ABC" w:rsidRPr="00910ABC" w:rsidRDefault="00910ABC" w:rsidP="00910ABC">
      <w:pPr>
        <w:widowControl w:val="0"/>
        <w:autoSpaceDE w:val="0"/>
        <w:autoSpaceDN w:val="0"/>
        <w:spacing w:after="0" w:line="240" w:lineRule="auto"/>
        <w:rPr>
          <w:rFonts w:ascii="Cambria" w:eastAsia="Cambria" w:hAnsi="Cambria" w:cs="Cambria"/>
          <w:sz w:val="20"/>
          <w:szCs w:val="20"/>
          <w:lang w:val="es-ES"/>
        </w:rPr>
      </w:pPr>
    </w:p>
    <w:p w14:paraId="0853D291" w14:textId="77777777" w:rsidR="00910ABC" w:rsidRPr="00910ABC" w:rsidRDefault="00910ABC" w:rsidP="00910ABC">
      <w:pPr>
        <w:widowControl w:val="0"/>
        <w:autoSpaceDE w:val="0"/>
        <w:autoSpaceDN w:val="0"/>
        <w:spacing w:before="99" w:after="0" w:line="240" w:lineRule="auto"/>
        <w:rPr>
          <w:rFonts w:ascii="Cambria" w:eastAsia="Cambria" w:hAnsi="Cambria" w:cs="Cambria"/>
          <w:sz w:val="20"/>
          <w:szCs w:val="20"/>
          <w:lang w:val="es-ES"/>
        </w:rPr>
      </w:pPr>
    </w:p>
    <w:p w14:paraId="12C1C258"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6.</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Representación</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las</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acciones</w:t>
      </w:r>
    </w:p>
    <w:p w14:paraId="2E497041" w14:textId="77777777" w:rsidR="00910ABC" w:rsidRPr="00910ABC" w:rsidRDefault="00910ABC" w:rsidP="00910ABC">
      <w:pPr>
        <w:widowControl w:val="0"/>
        <w:autoSpaceDE w:val="0"/>
        <w:autoSpaceDN w:val="0"/>
        <w:spacing w:before="190" w:after="0" w:line="312" w:lineRule="auto"/>
        <w:ind w:left="1701" w:right="1695"/>
        <w:jc w:val="both"/>
        <w:rPr>
          <w:rFonts w:ascii="Cambria" w:eastAsia="Cambria" w:hAnsi="Cambria" w:cs="Cambria"/>
          <w:sz w:val="20"/>
          <w:szCs w:val="20"/>
          <w:lang w:val="es-ES"/>
        </w:rPr>
      </w:pPr>
      <w:r w:rsidRPr="00910ABC">
        <w:rPr>
          <w:rFonts w:ascii="Cambria" w:eastAsia="Cambria" w:hAnsi="Cambria" w:cs="Cambria"/>
          <w:sz w:val="20"/>
          <w:szCs w:val="20"/>
          <w:lang w:val="es-ES"/>
        </w:rPr>
        <w:t xml:space="preserve">Las acciones representativas del capital social tienen la consideración de valores mobiliarios y se rigen por lo dispuesto en la normativa reguladora del Mercado de Valores. Las acciones están representadas por medio de </w:t>
      </w:r>
      <w:r w:rsidRPr="00910ABC">
        <w:rPr>
          <w:rFonts w:ascii="Cambria" w:eastAsia="Cambria" w:hAnsi="Cambria" w:cs="Cambria"/>
          <w:b/>
          <w:sz w:val="20"/>
          <w:szCs w:val="20"/>
          <w:lang w:val="es-ES"/>
        </w:rPr>
        <w:t xml:space="preserve">anotaciones en cuenta </w:t>
      </w:r>
      <w:r w:rsidRPr="00910ABC">
        <w:rPr>
          <w:rFonts w:ascii="Cambria" w:eastAsia="Cambria" w:hAnsi="Cambria" w:cs="Cambria"/>
          <w:sz w:val="20"/>
          <w:szCs w:val="20"/>
          <w:lang w:val="es-ES"/>
        </w:rPr>
        <w:t>nominativas y se constituyen como tales en virtud de su inscripción en el correspondiente registro contable designado por la Sociedad, rigiéndose por la normativa aplicable en materia de mercados de valores.</w:t>
      </w:r>
    </w:p>
    <w:p w14:paraId="52642FA0" w14:textId="77777777" w:rsidR="00910ABC" w:rsidRPr="00910ABC" w:rsidRDefault="00910ABC" w:rsidP="00910ABC">
      <w:pPr>
        <w:widowControl w:val="0"/>
        <w:autoSpaceDE w:val="0"/>
        <w:autoSpaceDN w:val="0"/>
        <w:spacing w:before="121" w:after="0" w:line="312" w:lineRule="auto"/>
        <w:ind w:left="1701" w:right="1698"/>
        <w:jc w:val="both"/>
        <w:rPr>
          <w:rFonts w:ascii="Cambria" w:eastAsia="Cambria" w:hAnsi="Cambria" w:cs="Cambria"/>
          <w:sz w:val="20"/>
          <w:szCs w:val="20"/>
          <w:lang w:val="es-ES"/>
        </w:rPr>
      </w:pPr>
      <w:r w:rsidRPr="00910ABC">
        <w:rPr>
          <w:rFonts w:ascii="Cambria" w:eastAsia="Cambria" w:hAnsi="Cambria" w:cs="Cambria"/>
          <w:sz w:val="20"/>
          <w:szCs w:val="20"/>
          <w:lang w:val="es-ES"/>
        </w:rPr>
        <w:t>La</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legitimación</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para</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ejercicio</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derechos</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accionista</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obtiene</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mediante</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inscripción</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en el registro contable, que presume la titularidad legítima y habilita al titular registral a exigir que la Sociedad</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le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reconozca</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como</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accionista.</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Dicha</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legitimación</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podrá</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acreditarse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mediante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exhibición</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de los certificados oportunos, emitidos por la entidad encargada de la llevanza del correspondiente registro contable.</w:t>
      </w:r>
    </w:p>
    <w:p w14:paraId="6883E7F0" w14:textId="77777777" w:rsidR="00910ABC" w:rsidRPr="00910ABC" w:rsidRDefault="00910ABC" w:rsidP="00910ABC">
      <w:pPr>
        <w:widowControl w:val="0"/>
        <w:autoSpaceDE w:val="0"/>
        <w:autoSpaceDN w:val="0"/>
        <w:spacing w:before="121" w:after="0" w:line="312" w:lineRule="auto"/>
        <w:ind w:left="1701" w:right="1703"/>
        <w:jc w:val="both"/>
        <w:rPr>
          <w:rFonts w:ascii="Cambria" w:eastAsia="Cambria" w:hAnsi="Cambria" w:cs="Cambria"/>
          <w:sz w:val="20"/>
          <w:szCs w:val="20"/>
          <w:lang w:val="es-ES"/>
        </w:rPr>
      </w:pPr>
      <w:r w:rsidRPr="00910ABC">
        <w:rPr>
          <w:rFonts w:ascii="Cambria" w:eastAsia="Cambria" w:hAnsi="Cambria" w:cs="Cambria"/>
          <w:sz w:val="20"/>
          <w:szCs w:val="20"/>
          <w:lang w:val="es-ES"/>
        </w:rPr>
        <w:t>Si la Sociedad realiza alguna prestación a favor de quien figure como titular de conformidad con el registro contable, quedará liberada de la obligación correspondiente, aunque aquel no sea el titular real de la acción.</w:t>
      </w:r>
    </w:p>
    <w:p w14:paraId="2765C1B9" w14:textId="77777777" w:rsidR="00910ABC" w:rsidRPr="00910ABC" w:rsidRDefault="00910ABC" w:rsidP="00910ABC">
      <w:pPr>
        <w:widowControl w:val="0"/>
        <w:autoSpaceDE w:val="0"/>
        <w:autoSpaceDN w:val="0"/>
        <w:spacing w:before="121" w:after="0" w:line="312" w:lineRule="auto"/>
        <w:ind w:left="1701" w:right="1700"/>
        <w:jc w:val="both"/>
        <w:rPr>
          <w:rFonts w:ascii="Cambria" w:eastAsia="Cambria" w:hAnsi="Cambria" w:cs="Cambria"/>
          <w:sz w:val="20"/>
          <w:szCs w:val="20"/>
          <w:lang w:val="es-ES"/>
        </w:rPr>
      </w:pPr>
      <w:r w:rsidRPr="00910ABC">
        <w:rPr>
          <w:rFonts w:ascii="Cambria" w:eastAsia="Cambria" w:hAnsi="Cambria" w:cs="Cambria"/>
          <w:sz w:val="20"/>
          <w:szCs w:val="20"/>
          <w:lang w:val="es-ES"/>
        </w:rPr>
        <w:t>Si</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persona</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aparece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legitimada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asientos</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registro</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contable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tiene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dicha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legitimación</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en virtud de un título fiduciario o en su condición de intermediario financiero que actúa por cuenta de sus</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clientes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o</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través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otro</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título</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o</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condición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análoga,</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Sociedad</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podrá</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requerirle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para</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revele la identidad de los titulares reales de las acciones, así como los actos de transmisión y gravamen sobre las mismas.</w:t>
      </w:r>
    </w:p>
    <w:p w14:paraId="05C5A064" w14:textId="77777777" w:rsidR="00910ABC" w:rsidRPr="00910ABC" w:rsidRDefault="00910ABC" w:rsidP="00910ABC">
      <w:pPr>
        <w:widowControl w:val="0"/>
        <w:autoSpaceDE w:val="0"/>
        <w:autoSpaceDN w:val="0"/>
        <w:spacing w:before="122" w:after="0" w:line="240" w:lineRule="auto"/>
        <w:ind w:left="1701"/>
        <w:jc w:val="both"/>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7.</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Transmisión</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las</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acciones</w:t>
      </w:r>
    </w:p>
    <w:p w14:paraId="09A6C910" w14:textId="77777777" w:rsidR="00910ABC" w:rsidRPr="00910ABC" w:rsidRDefault="00910ABC" w:rsidP="00910ABC">
      <w:pPr>
        <w:widowControl w:val="0"/>
        <w:autoSpaceDE w:val="0"/>
        <w:autoSpaceDN w:val="0"/>
        <w:spacing w:before="75" w:after="0" w:line="240" w:lineRule="auto"/>
        <w:rPr>
          <w:rFonts w:ascii="Cambria" w:eastAsia="Cambria" w:hAnsi="Cambria" w:cs="Cambria"/>
          <w:b/>
          <w:sz w:val="20"/>
          <w:szCs w:val="20"/>
          <w:lang w:val="es-ES"/>
        </w:rPr>
      </w:pPr>
    </w:p>
    <w:p w14:paraId="5E7C2F25" w14:textId="77777777" w:rsidR="00910ABC" w:rsidRPr="00910ABC" w:rsidRDefault="00910ABC" w:rsidP="00910ABC">
      <w:pPr>
        <w:widowControl w:val="0"/>
        <w:autoSpaceDE w:val="0"/>
        <w:autoSpaceDN w:val="0"/>
        <w:spacing w:before="1" w:after="0" w:line="312" w:lineRule="auto"/>
        <w:ind w:left="1701" w:right="1697"/>
        <w:jc w:val="both"/>
        <w:rPr>
          <w:rFonts w:ascii="Cambria" w:eastAsia="Cambria" w:hAnsi="Cambria" w:cs="Cambria"/>
          <w:sz w:val="20"/>
          <w:szCs w:val="20"/>
          <w:lang w:val="es-ES"/>
        </w:rPr>
      </w:pPr>
      <w:r w:rsidRPr="00910ABC">
        <w:rPr>
          <w:rFonts w:ascii="Cambria" w:eastAsia="Cambria" w:hAnsi="Cambria" w:cs="Cambria"/>
          <w:sz w:val="20"/>
          <w:szCs w:val="20"/>
          <w:lang w:val="es-ES"/>
        </w:rPr>
        <w:t>Las acciones y los derechos económicos que se derivan de ellas, incluidos los de suscripción preferente y de asignación gratuita, son transmisibles por todos los medios admitidos en derecho y se</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regirá</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conformidad</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con</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lo</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establecido</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artículos</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120</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siguientes</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Ley</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Sociedades de</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Capital.</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cualquier</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momento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las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personas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físicas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jurídicas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pueden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suscribir</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adquirir</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acciones de</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Sociedad</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con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sujeción</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términos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condiciones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previstos</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Ley</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Sociedades</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Capital.</w:t>
      </w:r>
    </w:p>
    <w:p w14:paraId="5D299174"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1EBE0861" w14:textId="77777777" w:rsidR="00910ABC" w:rsidRPr="00910ABC" w:rsidRDefault="00910ABC" w:rsidP="00910ABC">
      <w:pPr>
        <w:widowControl w:val="0"/>
        <w:autoSpaceDE w:val="0"/>
        <w:autoSpaceDN w:val="0"/>
        <w:spacing w:after="0" w:line="312" w:lineRule="auto"/>
        <w:ind w:left="1701" w:right="1710"/>
        <w:jc w:val="both"/>
        <w:rPr>
          <w:rFonts w:ascii="Cambria" w:eastAsia="Cambria" w:hAnsi="Cambria" w:cs="Cambria"/>
          <w:sz w:val="20"/>
          <w:szCs w:val="20"/>
          <w:lang w:val="es-ES"/>
        </w:rPr>
      </w:pPr>
      <w:r w:rsidRPr="00910ABC">
        <w:rPr>
          <w:rFonts w:ascii="Cambria" w:eastAsia="Cambria" w:hAnsi="Cambria" w:cs="Cambria"/>
          <w:sz w:val="20"/>
          <w:szCs w:val="20"/>
          <w:lang w:val="es-ES"/>
        </w:rPr>
        <w:t>La transmisión de las acciones será libre, sin perjuicio de lo establecido en el artículo 38 de los estatutos</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sociales.</w:t>
      </w:r>
    </w:p>
    <w:p w14:paraId="7B5420AA"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65761922" w14:textId="77777777" w:rsidR="00910ABC" w:rsidRPr="00910ABC" w:rsidRDefault="00910ABC" w:rsidP="00910ABC">
      <w:pPr>
        <w:widowControl w:val="0"/>
        <w:autoSpaceDE w:val="0"/>
        <w:autoSpaceDN w:val="0"/>
        <w:spacing w:after="0" w:line="240" w:lineRule="auto"/>
        <w:ind w:left="1701"/>
        <w:jc w:val="both"/>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10"/>
          <w:sz w:val="20"/>
          <w:szCs w:val="20"/>
          <w:u w:val="single" w:color="000000"/>
          <w:lang w:val="es-ES"/>
        </w:rPr>
        <w:t xml:space="preserve"> </w:t>
      </w:r>
      <w:r w:rsidRPr="00910ABC">
        <w:rPr>
          <w:rFonts w:ascii="Cambria" w:eastAsia="Cambria" w:hAnsi="Cambria" w:cs="Cambria"/>
          <w:b/>
          <w:bCs/>
          <w:sz w:val="20"/>
          <w:szCs w:val="20"/>
          <w:u w:val="single" w:color="000000"/>
          <w:lang w:val="es-ES"/>
        </w:rPr>
        <w:t>8.</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Copropiedad,</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usufructo,</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prenda</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y</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embargo</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acciones</w:t>
      </w:r>
    </w:p>
    <w:p w14:paraId="7EAF2575"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203D003A" w14:textId="77777777" w:rsidR="00910ABC" w:rsidRPr="00910ABC" w:rsidRDefault="00910ABC" w:rsidP="00910ABC">
      <w:pPr>
        <w:widowControl w:val="0"/>
        <w:numPr>
          <w:ilvl w:val="0"/>
          <w:numId w:val="18"/>
        </w:numPr>
        <w:tabs>
          <w:tab w:val="left" w:pos="2419"/>
          <w:tab w:val="left" w:pos="2421"/>
        </w:tabs>
        <w:autoSpaceDE w:val="0"/>
        <w:autoSpaceDN w:val="0"/>
        <w:spacing w:after="0" w:line="312" w:lineRule="auto"/>
        <w:ind w:left="2421" w:right="1700" w:hanging="360"/>
        <w:jc w:val="both"/>
        <w:rPr>
          <w:rFonts w:ascii="Cambria" w:eastAsia="Cambria" w:hAnsi="Cambria" w:cs="Cambria"/>
          <w:sz w:val="20"/>
          <w:lang w:val="es-ES"/>
        </w:rPr>
      </w:pPr>
      <w:r w:rsidRPr="00910ABC">
        <w:rPr>
          <w:rFonts w:ascii="Cambria" w:eastAsia="Cambria" w:hAnsi="Cambria" w:cs="Cambria"/>
          <w:sz w:val="20"/>
          <w:lang w:val="es-ES"/>
        </w:rPr>
        <w:t>La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copropiedad,</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usufructo,</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prenda</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embargo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acciones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regirán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lo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dispuesto en este artículo y, supletoriamente, en la normativa aplicable en cada momento.</w:t>
      </w:r>
    </w:p>
    <w:p w14:paraId="5F3E7B53"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7B0DF936" w14:textId="77777777" w:rsidR="00910ABC" w:rsidRPr="00910ABC" w:rsidRDefault="00910ABC" w:rsidP="00910ABC">
      <w:pPr>
        <w:widowControl w:val="0"/>
        <w:numPr>
          <w:ilvl w:val="0"/>
          <w:numId w:val="18"/>
        </w:numPr>
        <w:tabs>
          <w:tab w:val="left" w:pos="2419"/>
          <w:tab w:val="left" w:pos="2421"/>
        </w:tabs>
        <w:autoSpaceDE w:val="0"/>
        <w:autoSpaceDN w:val="0"/>
        <w:spacing w:after="0" w:line="312" w:lineRule="auto"/>
        <w:ind w:left="2421" w:right="1697" w:hanging="360"/>
        <w:jc w:val="both"/>
        <w:rPr>
          <w:rFonts w:ascii="Cambria" w:eastAsia="Cambria" w:hAnsi="Cambria" w:cs="Cambria"/>
          <w:sz w:val="20"/>
          <w:lang w:val="es-ES"/>
        </w:rPr>
      </w:pPr>
      <w:r w:rsidRPr="00910ABC">
        <w:rPr>
          <w:rFonts w:ascii="Cambria" w:eastAsia="Cambria" w:hAnsi="Cambria" w:cs="Cambria"/>
          <w:sz w:val="20"/>
          <w:lang w:val="es-ES"/>
        </w:rPr>
        <w:t>En caso de usufructo de acciones, el nudo propietario tendrá la consideración de accionista y el usufructuario estará legitimado para recibir los dividendos repartidos por la Sociedad, durante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usufructo.</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Las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relaciones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entre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usufructuario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nudo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propietario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resto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de las</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condiciones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usufructo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regirán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las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disposiciones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establecidas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instrumento</w:t>
      </w:r>
    </w:p>
    <w:p w14:paraId="621E998E"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4AF5D00D"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533B590A" w14:textId="77777777" w:rsidR="00910ABC" w:rsidRPr="00910ABC" w:rsidRDefault="00910ABC" w:rsidP="00910ABC">
      <w:pPr>
        <w:widowControl w:val="0"/>
        <w:autoSpaceDE w:val="0"/>
        <w:autoSpaceDN w:val="0"/>
        <w:spacing w:after="0" w:line="312" w:lineRule="auto"/>
        <w:ind w:left="2421" w:right="1614"/>
        <w:rPr>
          <w:rFonts w:ascii="Cambria" w:eastAsia="Cambria" w:hAnsi="Cambria" w:cs="Cambria"/>
          <w:sz w:val="20"/>
          <w:szCs w:val="20"/>
          <w:lang w:val="es-ES"/>
        </w:rPr>
      </w:pPr>
      <w:r w:rsidRPr="00910ABC">
        <w:rPr>
          <w:rFonts w:ascii="Cambria" w:eastAsia="Cambria" w:hAnsi="Cambria" w:cs="Cambria"/>
          <w:sz w:val="20"/>
          <w:szCs w:val="20"/>
          <w:lang w:val="es-ES"/>
        </w:rPr>
        <w:t>en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formalice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usufructo</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ausencia</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mismo,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por</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las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previsiones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Ley</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de Sociedades de Capital o aquellas que puedan sustituirla en el futuro.</w:t>
      </w:r>
    </w:p>
    <w:p w14:paraId="26D3B811"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23491914" w14:textId="77777777" w:rsidR="00910ABC" w:rsidRPr="00910ABC" w:rsidRDefault="00910ABC" w:rsidP="00910ABC">
      <w:pPr>
        <w:widowControl w:val="0"/>
        <w:numPr>
          <w:ilvl w:val="0"/>
          <w:numId w:val="18"/>
        </w:numPr>
        <w:tabs>
          <w:tab w:val="left" w:pos="2419"/>
          <w:tab w:val="left" w:pos="2421"/>
        </w:tabs>
        <w:autoSpaceDE w:val="0"/>
        <w:autoSpaceDN w:val="0"/>
        <w:spacing w:after="0" w:line="312" w:lineRule="auto"/>
        <w:ind w:left="2421" w:right="1696" w:hanging="360"/>
        <w:jc w:val="both"/>
        <w:rPr>
          <w:rFonts w:ascii="Cambria" w:eastAsia="Cambria" w:hAnsi="Cambria" w:cs="Cambria"/>
          <w:sz w:val="20"/>
          <w:lang w:val="es-ES"/>
        </w:rPr>
      </w:pPr>
      <w:r w:rsidRPr="00910ABC">
        <w:rPr>
          <w:rFonts w:ascii="Cambria" w:eastAsia="Cambria" w:hAnsi="Cambria" w:cs="Cambria"/>
          <w:sz w:val="20"/>
          <w:lang w:val="es-ES"/>
        </w:rPr>
        <w:t>En caso de prenda de acciones, corresponderán al acreedor pignoraticio los derechos económicos y políticos desde el momento en que se notifique por conducto notarial al deudor pignoraticio y a la Sociedad la existencia de un incumplimiento de la obligación garantizada estableciendo el acreedor de manera expresa que desea ejercer los derechos políticos y/o los económicos. En tanto tal notificación no se produzca, los derechos económicos y políticos corresponderán al accionista deudor pignoraticio.</w:t>
      </w:r>
    </w:p>
    <w:p w14:paraId="4653D0E2"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188145EC" w14:textId="77777777" w:rsidR="00910ABC" w:rsidRPr="00910ABC" w:rsidRDefault="00910ABC" w:rsidP="00910ABC">
      <w:pPr>
        <w:widowControl w:val="0"/>
        <w:numPr>
          <w:ilvl w:val="0"/>
          <w:numId w:val="18"/>
        </w:numPr>
        <w:tabs>
          <w:tab w:val="left" w:pos="2419"/>
          <w:tab w:val="left" w:pos="2421"/>
        </w:tabs>
        <w:autoSpaceDE w:val="0"/>
        <w:autoSpaceDN w:val="0"/>
        <w:spacing w:before="1" w:after="0" w:line="312" w:lineRule="auto"/>
        <w:ind w:left="2421" w:right="1696" w:hanging="360"/>
        <w:jc w:val="both"/>
        <w:rPr>
          <w:rFonts w:ascii="Cambria" w:eastAsia="Cambria" w:hAnsi="Cambria" w:cs="Cambria"/>
          <w:sz w:val="20"/>
          <w:lang w:val="es-ES"/>
        </w:rPr>
      </w:pPr>
      <w:r w:rsidRPr="00910ABC">
        <w:rPr>
          <w:rFonts w:ascii="Cambria" w:eastAsia="Cambria" w:hAnsi="Cambria" w:cs="Cambria"/>
          <w:sz w:val="20"/>
          <w:lang w:val="es-ES"/>
        </w:rPr>
        <w:t>En caso de embargo y ejecución forzosa de las acciones, la Sociedad tendrá derecho a adquirirlas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ella</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misma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su</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valor</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razonable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momento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solicitó</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anotación del embargo, de acuerdo con lo previsto para la adquisición derivativa de acciones propias en el artículo 146 de la Ley de Sociedades de Capital. Se entenderá como valor razonable el que refleje la cotización bursátil de las acciones de la Sociedad, salvo que éstas no se encuentren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admitidas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negociación,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cuyo</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caso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entenderá</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como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valor</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razonable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que determine un auditor de cuentas, distinto al auditor de la Sociedad que, a solicitud de cualquier interesado, nombren a tal efecto los administradores de la Sociedad. La determinación del valor razonable efectuada será vinculante para todas las partes.</w:t>
      </w:r>
    </w:p>
    <w:p w14:paraId="32641DB7" w14:textId="77777777" w:rsidR="00910ABC" w:rsidRPr="00910ABC" w:rsidRDefault="00910ABC" w:rsidP="00910ABC">
      <w:pPr>
        <w:widowControl w:val="0"/>
        <w:autoSpaceDE w:val="0"/>
        <w:autoSpaceDN w:val="0"/>
        <w:spacing w:before="8" w:after="0" w:line="240" w:lineRule="auto"/>
        <w:rPr>
          <w:rFonts w:ascii="Cambria" w:eastAsia="Cambria" w:hAnsi="Cambria" w:cs="Cambria"/>
          <w:sz w:val="20"/>
          <w:szCs w:val="20"/>
          <w:lang w:val="es-ES"/>
        </w:rPr>
      </w:pPr>
    </w:p>
    <w:p w14:paraId="45D4CB0C" w14:textId="77777777" w:rsidR="00910ABC" w:rsidRPr="00910ABC" w:rsidRDefault="00910ABC" w:rsidP="00910ABC">
      <w:pPr>
        <w:widowControl w:val="0"/>
        <w:numPr>
          <w:ilvl w:val="0"/>
          <w:numId w:val="18"/>
        </w:numPr>
        <w:tabs>
          <w:tab w:val="left" w:pos="2419"/>
          <w:tab w:val="left" w:pos="2421"/>
        </w:tabs>
        <w:autoSpaceDE w:val="0"/>
        <w:autoSpaceDN w:val="0"/>
        <w:spacing w:after="0" w:line="312" w:lineRule="auto"/>
        <w:ind w:left="2421" w:right="1697" w:hanging="360"/>
        <w:jc w:val="both"/>
        <w:rPr>
          <w:rFonts w:ascii="Cambria" w:eastAsia="Cambria" w:hAnsi="Cambria" w:cs="Cambria"/>
          <w:sz w:val="20"/>
          <w:lang w:val="es-ES"/>
        </w:rPr>
      </w:pPr>
      <w:r w:rsidRPr="00910ABC">
        <w:rPr>
          <w:rFonts w:ascii="Cambria" w:eastAsia="Cambria" w:hAnsi="Cambria" w:cs="Cambria"/>
          <w:sz w:val="20"/>
          <w:lang w:val="es-ES"/>
        </w:rPr>
        <w:t>Dado que las acciones son indivisibles, los copropietarios de acciones y los cotitulares de otros derechos sobre las mismas deberán designar una sola persona para el ejercicio de los correspondientes derechos y notificar fehacientemente su identidad a la Sociedad.</w:t>
      </w:r>
    </w:p>
    <w:p w14:paraId="0F7E75D6"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017B4A7E" w14:textId="77777777" w:rsidR="00910ABC" w:rsidRPr="00910ABC" w:rsidRDefault="00910ABC" w:rsidP="00910ABC">
      <w:pPr>
        <w:widowControl w:val="0"/>
        <w:autoSpaceDE w:val="0"/>
        <w:autoSpaceDN w:val="0"/>
        <w:spacing w:before="1"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9.</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Condición</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socio.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Derechos</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inherentes</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a</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dicha</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condición</w:t>
      </w:r>
    </w:p>
    <w:p w14:paraId="71E57CA4" w14:textId="77777777" w:rsidR="00910ABC" w:rsidRPr="00910ABC" w:rsidRDefault="00910ABC" w:rsidP="00910ABC">
      <w:pPr>
        <w:widowControl w:val="0"/>
        <w:autoSpaceDE w:val="0"/>
        <w:autoSpaceDN w:val="0"/>
        <w:spacing w:before="75" w:after="0" w:line="240" w:lineRule="auto"/>
        <w:rPr>
          <w:rFonts w:ascii="Cambria" w:eastAsia="Cambria" w:hAnsi="Cambria" w:cs="Cambria"/>
          <w:b/>
          <w:sz w:val="20"/>
          <w:szCs w:val="20"/>
          <w:lang w:val="es-ES"/>
        </w:rPr>
      </w:pPr>
    </w:p>
    <w:p w14:paraId="0BEB9A9D" w14:textId="77777777" w:rsidR="00910ABC" w:rsidRPr="00910ABC" w:rsidRDefault="00910ABC" w:rsidP="00910ABC">
      <w:pPr>
        <w:widowControl w:val="0"/>
        <w:autoSpaceDE w:val="0"/>
        <w:autoSpaceDN w:val="0"/>
        <w:spacing w:before="1" w:after="0" w:line="312" w:lineRule="auto"/>
        <w:ind w:left="1701" w:right="1614"/>
        <w:rPr>
          <w:rFonts w:ascii="Cambria" w:eastAsia="Cambria" w:hAnsi="Cambria" w:cs="Cambria"/>
          <w:sz w:val="20"/>
          <w:szCs w:val="20"/>
          <w:lang w:val="es-ES"/>
        </w:rPr>
      </w:pPr>
      <w:r w:rsidRPr="00910ABC">
        <w:rPr>
          <w:rFonts w:ascii="Cambria" w:eastAsia="Cambria" w:hAnsi="Cambria" w:cs="Cambria"/>
          <w:sz w:val="20"/>
          <w:szCs w:val="20"/>
          <w:lang w:val="es-ES"/>
        </w:rPr>
        <w:t>Salvo que la ley prevea lo</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contrario, todas las</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acciones confieren a</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su</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titular los mismos derechos,</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a todos los efectos.</w:t>
      </w:r>
    </w:p>
    <w:p w14:paraId="689741CA" w14:textId="77777777" w:rsidR="00910ABC" w:rsidRPr="00910ABC" w:rsidRDefault="00910ABC" w:rsidP="00910ABC">
      <w:pPr>
        <w:widowControl w:val="0"/>
        <w:autoSpaceDE w:val="0"/>
        <w:autoSpaceDN w:val="0"/>
        <w:spacing w:before="5" w:after="0" w:line="240" w:lineRule="auto"/>
        <w:rPr>
          <w:rFonts w:ascii="Cambria" w:eastAsia="Cambria" w:hAnsi="Cambria" w:cs="Cambria"/>
          <w:sz w:val="20"/>
          <w:szCs w:val="20"/>
          <w:lang w:val="es-ES"/>
        </w:rPr>
      </w:pPr>
    </w:p>
    <w:p w14:paraId="0DC3CA89" w14:textId="77777777" w:rsidR="00910ABC" w:rsidRPr="00910ABC" w:rsidRDefault="00910ABC" w:rsidP="00910ABC">
      <w:pPr>
        <w:widowControl w:val="0"/>
        <w:autoSpaceDE w:val="0"/>
        <w:autoSpaceDN w:val="0"/>
        <w:spacing w:after="0" w:line="240" w:lineRule="auto"/>
        <w:ind w:left="1701"/>
        <w:rPr>
          <w:rFonts w:ascii="Cambria" w:eastAsia="Cambria" w:hAnsi="Cambria" w:cs="Cambria"/>
          <w:sz w:val="20"/>
          <w:szCs w:val="20"/>
          <w:lang w:val="es-ES"/>
        </w:rPr>
      </w:pPr>
      <w:r w:rsidRPr="00910ABC">
        <w:rPr>
          <w:rFonts w:ascii="Cambria" w:eastAsia="Cambria" w:hAnsi="Cambria" w:cs="Cambria"/>
          <w:sz w:val="20"/>
          <w:szCs w:val="20"/>
          <w:lang w:val="es-ES"/>
        </w:rPr>
        <w:t>Cada</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acción</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confiere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su</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titular</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derecho</w:t>
      </w:r>
      <w:r w:rsidRPr="00910ABC">
        <w:rPr>
          <w:rFonts w:ascii="Cambria" w:eastAsia="Cambria" w:hAnsi="Cambria" w:cs="Cambria"/>
          <w:spacing w:val="-4"/>
          <w:sz w:val="20"/>
          <w:szCs w:val="20"/>
          <w:lang w:val="es-ES"/>
        </w:rPr>
        <w:t xml:space="preserve"> </w:t>
      </w:r>
      <w:r w:rsidRPr="00910ABC">
        <w:rPr>
          <w:rFonts w:ascii="Cambria" w:eastAsia="Cambria" w:hAnsi="Cambria" w:cs="Cambria"/>
          <w:spacing w:val="-5"/>
          <w:sz w:val="20"/>
          <w:szCs w:val="20"/>
          <w:lang w:val="es-ES"/>
        </w:rPr>
        <w:t>a:</w:t>
      </w:r>
    </w:p>
    <w:p w14:paraId="2B3DAFAE" w14:textId="77777777" w:rsidR="00910ABC" w:rsidRPr="00910ABC" w:rsidRDefault="00910ABC" w:rsidP="00910ABC">
      <w:pPr>
        <w:widowControl w:val="0"/>
        <w:autoSpaceDE w:val="0"/>
        <w:autoSpaceDN w:val="0"/>
        <w:spacing w:before="77" w:after="0" w:line="240" w:lineRule="auto"/>
        <w:rPr>
          <w:rFonts w:ascii="Cambria" w:eastAsia="Cambria" w:hAnsi="Cambria" w:cs="Cambria"/>
          <w:sz w:val="20"/>
          <w:szCs w:val="20"/>
          <w:lang w:val="es-ES"/>
        </w:rPr>
      </w:pPr>
    </w:p>
    <w:p w14:paraId="78896BBE" w14:textId="77777777" w:rsidR="00910ABC" w:rsidRPr="00910ABC" w:rsidRDefault="00910ABC" w:rsidP="00910ABC">
      <w:pPr>
        <w:widowControl w:val="0"/>
        <w:numPr>
          <w:ilvl w:val="1"/>
          <w:numId w:val="18"/>
        </w:numPr>
        <w:tabs>
          <w:tab w:val="left" w:pos="2414"/>
        </w:tabs>
        <w:autoSpaceDE w:val="0"/>
        <w:autoSpaceDN w:val="0"/>
        <w:spacing w:after="0" w:line="312" w:lineRule="auto"/>
        <w:ind w:right="1698"/>
        <w:jc w:val="both"/>
        <w:rPr>
          <w:rFonts w:ascii="Cambria" w:eastAsia="Cambria" w:hAnsi="Cambria" w:cs="Cambria"/>
          <w:sz w:val="20"/>
          <w:lang w:val="es-ES"/>
        </w:rPr>
      </w:pPr>
      <w:r w:rsidRPr="00910ABC">
        <w:rPr>
          <w:rFonts w:ascii="Cambria" w:eastAsia="Cambria" w:hAnsi="Cambria" w:cs="Cambria"/>
          <w:b/>
          <w:sz w:val="20"/>
          <w:lang w:val="es-ES"/>
        </w:rPr>
        <w:t xml:space="preserve">Asistir y votar </w:t>
      </w:r>
      <w:r w:rsidRPr="00910ABC">
        <w:rPr>
          <w:rFonts w:ascii="Cambria" w:eastAsia="Cambria" w:hAnsi="Cambria" w:cs="Cambria"/>
          <w:sz w:val="20"/>
          <w:lang w:val="es-ES"/>
        </w:rPr>
        <w:t>en las Juntas Generales de Accionistas, ordinarias y extraordinarias (otorgando a cada acción derecho a un voto en cada votación), siempre que la acción se encuentre registrada a favor de su titular en el Registro de anotaciones en cuenta con una antelación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b/>
          <w:sz w:val="20"/>
          <w:lang w:val="es-ES"/>
        </w:rPr>
        <w:t>CINCO</w:t>
      </w:r>
      <w:r w:rsidRPr="00910ABC">
        <w:rPr>
          <w:rFonts w:ascii="Cambria" w:eastAsia="Cambria" w:hAnsi="Cambria" w:cs="Cambria"/>
          <w:b/>
          <w:spacing w:val="-1"/>
          <w:sz w:val="20"/>
          <w:lang w:val="es-ES"/>
        </w:rPr>
        <w:t xml:space="preserve"> </w:t>
      </w:r>
      <w:r w:rsidRPr="00910ABC">
        <w:rPr>
          <w:rFonts w:ascii="Cambria" w:eastAsia="Cambria" w:hAnsi="Cambria" w:cs="Cambria"/>
          <w:b/>
          <w:sz w:val="20"/>
          <w:lang w:val="es-ES"/>
        </w:rPr>
        <w:t>(5)</w:t>
      </w:r>
      <w:r w:rsidRPr="00910ABC">
        <w:rPr>
          <w:rFonts w:ascii="Cambria" w:eastAsia="Cambria" w:hAnsi="Cambria" w:cs="Cambria"/>
          <w:b/>
          <w:spacing w:val="-1"/>
          <w:sz w:val="20"/>
          <w:lang w:val="es-ES"/>
        </w:rPr>
        <w:t xml:space="preserve"> </w:t>
      </w:r>
      <w:r w:rsidRPr="00910ABC">
        <w:rPr>
          <w:rFonts w:ascii="Cambria" w:eastAsia="Cambria" w:hAnsi="Cambria" w:cs="Cambria"/>
          <w:b/>
          <w:sz w:val="20"/>
          <w:lang w:val="es-ES"/>
        </w:rPr>
        <w:t>DÍAS</w:t>
      </w:r>
      <w:r w:rsidRPr="00910ABC">
        <w:rPr>
          <w:rFonts w:ascii="Cambria" w:eastAsia="Cambria" w:hAnsi="Cambria" w:cs="Cambria"/>
          <w:b/>
          <w:spacing w:val="-1"/>
          <w:sz w:val="20"/>
          <w:lang w:val="es-ES"/>
        </w:rPr>
        <w:t xml:space="preserve"> </w:t>
      </w:r>
      <w:r w:rsidRPr="00910ABC">
        <w:rPr>
          <w:rFonts w:ascii="Cambria" w:eastAsia="Cambria" w:hAnsi="Cambria" w:cs="Cambria"/>
          <w:b/>
          <w:sz w:val="20"/>
          <w:lang w:val="es-ES"/>
        </w:rPr>
        <w:t>NATURALES</w:t>
      </w:r>
      <w:r w:rsidRPr="00910ABC">
        <w:rPr>
          <w:rFonts w:ascii="Cambria" w:eastAsia="Cambria" w:hAnsi="Cambria" w:cs="Cambria"/>
          <w:b/>
          <w:spacing w:val="-1"/>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fecha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celebración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General</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 Accionistas en cuestión.</w:t>
      </w:r>
    </w:p>
    <w:p w14:paraId="4AF74771"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0B7C97CA" w14:textId="77777777" w:rsidR="00910ABC" w:rsidRPr="00910ABC" w:rsidRDefault="00910ABC" w:rsidP="00910ABC">
      <w:pPr>
        <w:widowControl w:val="0"/>
        <w:numPr>
          <w:ilvl w:val="1"/>
          <w:numId w:val="18"/>
        </w:numPr>
        <w:tabs>
          <w:tab w:val="left" w:pos="2419"/>
        </w:tabs>
        <w:autoSpaceDE w:val="0"/>
        <w:autoSpaceDN w:val="0"/>
        <w:spacing w:after="0" w:line="240" w:lineRule="auto"/>
        <w:ind w:left="2419" w:hanging="358"/>
        <w:rPr>
          <w:rFonts w:ascii="Cambria" w:eastAsia="Cambria" w:hAnsi="Cambria" w:cs="Cambria"/>
          <w:sz w:val="20"/>
          <w:lang w:val="es-ES"/>
        </w:rPr>
      </w:pPr>
      <w:r w:rsidRPr="00910ABC">
        <w:rPr>
          <w:rFonts w:ascii="Cambria" w:eastAsia="Cambria" w:hAnsi="Cambria" w:cs="Cambria"/>
          <w:sz w:val="20"/>
          <w:lang w:val="es-ES"/>
        </w:rPr>
        <w:t>El</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2"/>
          <w:sz w:val="20"/>
          <w:lang w:val="es-ES"/>
        </w:rPr>
        <w:t xml:space="preserve"> información.</w:t>
      </w:r>
    </w:p>
    <w:p w14:paraId="45D7DCC6" w14:textId="77777777" w:rsidR="00910ABC" w:rsidRPr="00910ABC" w:rsidRDefault="00910ABC" w:rsidP="00910ABC">
      <w:pPr>
        <w:widowControl w:val="0"/>
        <w:autoSpaceDE w:val="0"/>
        <w:autoSpaceDN w:val="0"/>
        <w:spacing w:before="76" w:after="0" w:line="240" w:lineRule="auto"/>
        <w:rPr>
          <w:rFonts w:ascii="Cambria" w:eastAsia="Cambria" w:hAnsi="Cambria" w:cs="Cambria"/>
          <w:sz w:val="20"/>
          <w:szCs w:val="20"/>
          <w:lang w:val="es-ES"/>
        </w:rPr>
      </w:pPr>
    </w:p>
    <w:p w14:paraId="053D8135" w14:textId="77777777" w:rsidR="00910ABC" w:rsidRPr="00910ABC" w:rsidRDefault="00910ABC" w:rsidP="00910ABC">
      <w:pPr>
        <w:widowControl w:val="0"/>
        <w:numPr>
          <w:ilvl w:val="1"/>
          <w:numId w:val="18"/>
        </w:numPr>
        <w:tabs>
          <w:tab w:val="left" w:pos="2421"/>
        </w:tabs>
        <w:autoSpaceDE w:val="0"/>
        <w:autoSpaceDN w:val="0"/>
        <w:spacing w:after="0" w:line="312" w:lineRule="auto"/>
        <w:ind w:left="2421" w:right="1701" w:hanging="360"/>
        <w:jc w:val="both"/>
        <w:rPr>
          <w:rFonts w:ascii="Cambria" w:eastAsia="Cambria" w:hAnsi="Cambria" w:cs="Cambria"/>
          <w:sz w:val="20"/>
          <w:lang w:val="es-ES"/>
        </w:rPr>
      </w:pPr>
      <w:r w:rsidRPr="00910ABC">
        <w:rPr>
          <w:rFonts w:ascii="Cambria" w:eastAsia="Cambria" w:hAnsi="Cambria" w:cs="Cambria"/>
          <w:sz w:val="20"/>
          <w:lang w:val="es-ES"/>
        </w:rPr>
        <w:t>El</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suscripción</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preferente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emisión</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nuevas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acciones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con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aportaciones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dinerarias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o de obligaciones convertibles en acción.</w:t>
      </w:r>
    </w:p>
    <w:p w14:paraId="23928999"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47B58707" w14:textId="77777777" w:rsidR="00910ABC" w:rsidRPr="00910ABC" w:rsidRDefault="00910ABC" w:rsidP="00910ABC">
      <w:pPr>
        <w:widowControl w:val="0"/>
        <w:numPr>
          <w:ilvl w:val="1"/>
          <w:numId w:val="18"/>
        </w:numPr>
        <w:tabs>
          <w:tab w:val="left" w:pos="2421"/>
        </w:tabs>
        <w:autoSpaceDE w:val="0"/>
        <w:autoSpaceDN w:val="0"/>
        <w:spacing w:after="0" w:line="312" w:lineRule="auto"/>
        <w:ind w:left="2421" w:right="1693" w:hanging="360"/>
        <w:jc w:val="both"/>
        <w:rPr>
          <w:rFonts w:ascii="Cambria" w:eastAsia="Cambria" w:hAnsi="Cambria" w:cs="Cambria"/>
          <w:sz w:val="20"/>
          <w:lang w:val="es-ES"/>
        </w:rPr>
      </w:pPr>
      <w:r w:rsidRPr="00910ABC">
        <w:rPr>
          <w:rFonts w:ascii="Cambria" w:eastAsia="Cambria" w:hAnsi="Cambria" w:cs="Cambria"/>
          <w:sz w:val="20"/>
          <w:lang w:val="es-ES"/>
        </w:rPr>
        <w:t xml:space="preserve">Participar en el reparto de las </w:t>
      </w:r>
      <w:r w:rsidRPr="00910ABC">
        <w:rPr>
          <w:rFonts w:ascii="Cambria" w:eastAsia="Cambria" w:hAnsi="Cambria" w:cs="Cambria"/>
          <w:b/>
          <w:sz w:val="20"/>
          <w:lang w:val="es-ES"/>
        </w:rPr>
        <w:t xml:space="preserve">ganancias sociales </w:t>
      </w:r>
      <w:r w:rsidRPr="00910ABC">
        <w:rPr>
          <w:rFonts w:ascii="Cambria" w:eastAsia="Cambria" w:hAnsi="Cambria" w:cs="Cambria"/>
          <w:sz w:val="20"/>
          <w:lang w:val="es-ES"/>
        </w:rPr>
        <w:t xml:space="preserve">y en el patrimonio resultante de la </w:t>
      </w:r>
      <w:r w:rsidRPr="00910ABC">
        <w:rPr>
          <w:rFonts w:ascii="Cambria" w:eastAsia="Cambria" w:hAnsi="Cambria" w:cs="Cambria"/>
          <w:spacing w:val="-2"/>
          <w:sz w:val="20"/>
          <w:lang w:val="es-ES"/>
        </w:rPr>
        <w:t>liquidación.</w:t>
      </w:r>
    </w:p>
    <w:p w14:paraId="1A09E638"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08D1C18C"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71FACB1C"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10.</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Desembolsos</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pendientes</w:t>
      </w:r>
    </w:p>
    <w:p w14:paraId="3D4ED44D"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143373CE" w14:textId="77777777" w:rsidR="00910ABC" w:rsidRPr="00910ABC" w:rsidRDefault="00910ABC" w:rsidP="00910ABC">
      <w:pPr>
        <w:widowControl w:val="0"/>
        <w:autoSpaceDE w:val="0"/>
        <w:autoSpaceDN w:val="0"/>
        <w:spacing w:after="0" w:line="312" w:lineRule="auto"/>
        <w:ind w:left="1701" w:right="1614"/>
        <w:rPr>
          <w:rFonts w:ascii="Cambria" w:eastAsia="Cambria" w:hAnsi="Cambria" w:cs="Cambria"/>
          <w:sz w:val="20"/>
          <w:szCs w:val="20"/>
          <w:lang w:val="es-ES"/>
        </w:rPr>
      </w:pPr>
      <w:r w:rsidRPr="00910ABC">
        <w:rPr>
          <w:rFonts w:ascii="Cambria" w:eastAsia="Cambria" w:hAnsi="Cambria" w:cs="Cambria"/>
          <w:sz w:val="20"/>
          <w:szCs w:val="20"/>
          <w:lang w:val="es-ES"/>
        </w:rPr>
        <w:t>Cuando las acciones no hayan sido íntegramente desembolsadas, los desembolsos pendientes deberán ser satisfechos en el momento y forma que determine el Órgano de Administración.</w:t>
      </w:r>
    </w:p>
    <w:p w14:paraId="14EE538C"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1607CDB2" w14:textId="77777777" w:rsidR="00910ABC" w:rsidRPr="00910ABC" w:rsidRDefault="00910ABC" w:rsidP="00910ABC">
      <w:pPr>
        <w:widowControl w:val="0"/>
        <w:autoSpaceDE w:val="0"/>
        <w:autoSpaceDN w:val="0"/>
        <w:spacing w:before="1" w:after="0" w:line="312" w:lineRule="auto"/>
        <w:ind w:left="1701" w:right="1614"/>
        <w:rPr>
          <w:rFonts w:ascii="Cambria" w:eastAsia="Cambria" w:hAnsi="Cambria" w:cs="Cambria"/>
          <w:sz w:val="20"/>
          <w:szCs w:val="20"/>
          <w:lang w:val="es-ES"/>
        </w:rPr>
      </w:pPr>
      <w:r w:rsidRPr="00910ABC">
        <w:rPr>
          <w:rFonts w:ascii="Cambria" w:eastAsia="Cambria" w:hAnsi="Cambria" w:cs="Cambria"/>
          <w:sz w:val="20"/>
          <w:szCs w:val="20"/>
          <w:lang w:val="es-ES"/>
        </w:rPr>
        <w:t>El</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accionista</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hallare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mora</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pago</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desembolsos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pendientes</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no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podrá</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ejercitar</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sus derechos de voto.</w:t>
      </w:r>
    </w:p>
    <w:p w14:paraId="446AE31B" w14:textId="77777777" w:rsidR="00910ABC" w:rsidRPr="00910ABC" w:rsidRDefault="00910ABC" w:rsidP="00910ABC">
      <w:pPr>
        <w:widowControl w:val="0"/>
        <w:autoSpaceDE w:val="0"/>
        <w:autoSpaceDN w:val="0"/>
        <w:spacing w:before="7" w:after="0" w:line="240" w:lineRule="auto"/>
        <w:rPr>
          <w:rFonts w:ascii="Cambria" w:eastAsia="Cambria" w:hAnsi="Cambria" w:cs="Cambria"/>
          <w:sz w:val="18"/>
          <w:szCs w:val="20"/>
          <w:lang w:val="es-ES"/>
        </w:rPr>
      </w:pPr>
      <w:r w:rsidRPr="00910ABC">
        <w:rPr>
          <w:rFonts w:ascii="Cambria" w:eastAsia="Cambria" w:hAnsi="Cambria" w:cs="Cambria"/>
          <w:noProof/>
          <w:sz w:val="18"/>
          <w:szCs w:val="20"/>
          <w:lang w:val="es-ES"/>
        </w:rPr>
        <mc:AlternateContent>
          <mc:Choice Requires="wps">
            <w:drawing>
              <wp:anchor distT="0" distB="0" distL="0" distR="0" simplePos="0" relativeHeight="251662336" behindDoc="1" locked="0" layoutInCell="1" allowOverlap="1" wp14:anchorId="6DF24ECA" wp14:editId="03C597EB">
                <wp:simplePos x="0" y="0"/>
                <wp:positionH relativeFrom="page">
                  <wp:posOffset>1009014</wp:posOffset>
                </wp:positionH>
                <wp:positionV relativeFrom="paragraph">
                  <wp:posOffset>156992</wp:posOffset>
                </wp:positionV>
                <wp:extent cx="5544185" cy="224154"/>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24154"/>
                        </a:xfrm>
                        <a:prstGeom prst="rect">
                          <a:avLst/>
                        </a:prstGeom>
                        <a:solidFill>
                          <a:srgbClr val="F1F1F1"/>
                        </a:solidFill>
                        <a:ln w="6096">
                          <a:solidFill>
                            <a:srgbClr val="000000"/>
                          </a:solidFill>
                          <a:prstDash val="solid"/>
                        </a:ln>
                      </wps:spPr>
                      <wps:txbx>
                        <w:txbxContent>
                          <w:p w14:paraId="3C497E99" w14:textId="77777777" w:rsidR="00910ABC" w:rsidRDefault="00910ABC" w:rsidP="00910ABC">
                            <w:pPr>
                              <w:spacing w:before="17"/>
                              <w:ind w:left="1" w:right="10"/>
                              <w:jc w:val="center"/>
                              <w:rPr>
                                <w:b/>
                                <w:color w:val="000000"/>
                                <w:sz w:val="20"/>
                              </w:rPr>
                            </w:pPr>
                            <w:r>
                              <w:rPr>
                                <w:b/>
                                <w:color w:val="000000"/>
                                <w:sz w:val="20"/>
                              </w:rPr>
                              <w:t>TÍTULO</w:t>
                            </w:r>
                            <w:r>
                              <w:rPr>
                                <w:b/>
                                <w:color w:val="000000"/>
                                <w:spacing w:val="21"/>
                                <w:sz w:val="20"/>
                              </w:rPr>
                              <w:t xml:space="preserve"> </w:t>
                            </w:r>
                            <w:r>
                              <w:rPr>
                                <w:b/>
                                <w:color w:val="000000"/>
                                <w:sz w:val="20"/>
                              </w:rPr>
                              <w:t>III</w:t>
                            </w:r>
                            <w:r>
                              <w:rPr>
                                <w:b/>
                                <w:color w:val="000000"/>
                                <w:spacing w:val="23"/>
                                <w:sz w:val="20"/>
                              </w:rPr>
                              <w:t xml:space="preserve"> </w:t>
                            </w:r>
                            <w:r>
                              <w:rPr>
                                <w:b/>
                                <w:color w:val="000000"/>
                                <w:sz w:val="20"/>
                              </w:rPr>
                              <w:t>-</w:t>
                            </w:r>
                            <w:r>
                              <w:rPr>
                                <w:b/>
                                <w:color w:val="000000"/>
                                <w:spacing w:val="22"/>
                                <w:sz w:val="20"/>
                              </w:rPr>
                              <w:t xml:space="preserve"> </w:t>
                            </w:r>
                            <w:r>
                              <w:rPr>
                                <w:b/>
                                <w:color w:val="000000"/>
                                <w:sz w:val="20"/>
                              </w:rPr>
                              <w:t>DE</w:t>
                            </w:r>
                            <w:r>
                              <w:rPr>
                                <w:b/>
                                <w:color w:val="000000"/>
                                <w:spacing w:val="19"/>
                                <w:sz w:val="20"/>
                              </w:rPr>
                              <w:t xml:space="preserve"> </w:t>
                            </w:r>
                            <w:r>
                              <w:rPr>
                                <w:b/>
                                <w:color w:val="000000"/>
                                <w:sz w:val="20"/>
                              </w:rPr>
                              <w:t>LOS</w:t>
                            </w:r>
                            <w:r>
                              <w:rPr>
                                <w:b/>
                                <w:color w:val="000000"/>
                                <w:spacing w:val="18"/>
                                <w:sz w:val="20"/>
                              </w:rPr>
                              <w:t xml:space="preserve"> </w:t>
                            </w:r>
                            <w:r>
                              <w:rPr>
                                <w:b/>
                                <w:color w:val="000000"/>
                                <w:sz w:val="20"/>
                              </w:rPr>
                              <w:t>ÓRGANOS</w:t>
                            </w:r>
                            <w:r>
                              <w:rPr>
                                <w:b/>
                                <w:color w:val="000000"/>
                                <w:spacing w:val="20"/>
                                <w:sz w:val="20"/>
                              </w:rPr>
                              <w:t xml:space="preserve"> </w:t>
                            </w:r>
                            <w:r>
                              <w:rPr>
                                <w:b/>
                                <w:color w:val="000000"/>
                                <w:spacing w:val="-2"/>
                                <w:sz w:val="20"/>
                              </w:rPr>
                              <w:t>SOCIALES</w:t>
                            </w:r>
                          </w:p>
                        </w:txbxContent>
                      </wps:txbx>
                      <wps:bodyPr wrap="square" lIns="0" tIns="0" rIns="0" bIns="0" rtlCol="0">
                        <a:noAutofit/>
                      </wps:bodyPr>
                    </wps:wsp>
                  </a:graphicData>
                </a:graphic>
              </wp:anchor>
            </w:drawing>
          </mc:Choice>
          <mc:Fallback>
            <w:pict>
              <v:shape w14:anchorId="6DF24ECA" id="Textbox 8" o:spid="_x0000_s1029" type="#_x0000_t202" style="position:absolute;margin-left:79.45pt;margin-top:12.35pt;width:436.55pt;height:17.6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0j0gEAALkDAAAOAAAAZHJzL2Uyb0RvYy54bWysU9uO0zAQfUfiHyy/0ySlrZao6Qq2KkJa&#10;wUoLH+A6TmPheIzHbdK/Z+ykLdcXRCI5Y/v4eM6Zyfp+6Aw7KY8abMWLWc6ZshJqbQ8V//J59+qO&#10;MwzC1sKAVRU/K+T3m5cv1r0r1RxaMLXyjEgslr2reBuCK7MMZas6gTNwytJmA74Tgab+kNVe9MTe&#10;mWye56usB187D1Ih0up23OSbxN80SoZPTYMqMFNxyi2k0adxH8dssxblwQvXajmlIf4hi05oS5de&#10;qbYiCHb0+jeqTksPCE2YSegyaBotVdJAaor8FzXPrXAqaSFz0F1twv9HKz+ent2TZ2F4BwMVMIlA&#10;9wjyK5I3We+wnDDRUyyR0FHo0PgufkkCo4Pk7fnqpxoCk7S4XC4Wxd2SM0l78/miWC6i4dnttPMY&#10;3ivoWAwq7qleKQNxesQwQi+QeBmC0fVOG5Mm/rB/MJ6dBNV2V8R3Yv8JZizrK77K36xGbX+lyNPz&#10;J4qYwlZgO16V2CeYsZNHoy3RoDDsB6brir+OmLiyh/pMFvfUZRXHb0fhFWfmg6Uyxpa8BP4S7C+B&#10;D+YBUuNGvRbeHgM0Ovly450SoP5Izk69HBvwx3lC3f64zXcAAAD//wMAUEsDBBQABgAIAAAAIQD9&#10;9wT53gAAAAoBAAAPAAAAZHJzL2Rvd25yZXYueG1sTI/BTsMwEETvSPyDtUhcELUbSikhTlVVao9I&#10;bRFnJ17i0HgdxW4b/p7tCY6jfZp9UyxH34kzDrENpGE6USCQ6mBbajR8HDaPCxAxGbKmC4QafjDC&#10;sry9KUxuw4V2eN6nRnAJxdxocCn1uZSxduhNnIQeiW9fYfAmcRwaaQdz4XLfyUypufSmJf7gTI9r&#10;h/Vxf/IaVuF9OrPdZrsODxXJY/r+dNuD1vd34+oNRMIx/cFw1Wd1KNmpCieyUXScnxevjGrIZi8g&#10;roB6ynhdpWGuFMiykP8nlL8AAAD//wMAUEsBAi0AFAAGAAgAAAAhALaDOJL+AAAA4QEAABMAAAAA&#10;AAAAAAAAAAAAAAAAAFtDb250ZW50X1R5cGVzXS54bWxQSwECLQAUAAYACAAAACEAOP0h/9YAAACU&#10;AQAACwAAAAAAAAAAAAAAAAAvAQAAX3JlbHMvLnJlbHNQSwECLQAUAAYACAAAACEApgpNI9IBAAC5&#10;AwAADgAAAAAAAAAAAAAAAAAuAgAAZHJzL2Uyb0RvYy54bWxQSwECLQAUAAYACAAAACEA/fcE+d4A&#10;AAAKAQAADwAAAAAAAAAAAAAAAAAsBAAAZHJzL2Rvd25yZXYueG1sUEsFBgAAAAAEAAQA8wAAADcF&#10;AAAAAA==&#10;" fillcolor="#f1f1f1" strokeweight=".48pt">
                <v:path arrowok="t"/>
                <v:textbox inset="0,0,0,0">
                  <w:txbxContent>
                    <w:p w14:paraId="3C497E99" w14:textId="77777777" w:rsidR="00910ABC" w:rsidRDefault="00910ABC" w:rsidP="00910ABC">
                      <w:pPr>
                        <w:spacing w:before="17"/>
                        <w:ind w:left="1" w:right="10"/>
                        <w:jc w:val="center"/>
                        <w:rPr>
                          <w:b/>
                          <w:color w:val="000000"/>
                          <w:sz w:val="20"/>
                        </w:rPr>
                      </w:pPr>
                      <w:r>
                        <w:rPr>
                          <w:b/>
                          <w:color w:val="000000"/>
                          <w:sz w:val="20"/>
                        </w:rPr>
                        <w:t>TÍTULO</w:t>
                      </w:r>
                      <w:r>
                        <w:rPr>
                          <w:b/>
                          <w:color w:val="000000"/>
                          <w:spacing w:val="21"/>
                          <w:sz w:val="20"/>
                        </w:rPr>
                        <w:t xml:space="preserve"> </w:t>
                      </w:r>
                      <w:r>
                        <w:rPr>
                          <w:b/>
                          <w:color w:val="000000"/>
                          <w:sz w:val="20"/>
                        </w:rPr>
                        <w:t>III</w:t>
                      </w:r>
                      <w:r>
                        <w:rPr>
                          <w:b/>
                          <w:color w:val="000000"/>
                          <w:spacing w:val="23"/>
                          <w:sz w:val="20"/>
                        </w:rPr>
                        <w:t xml:space="preserve"> </w:t>
                      </w:r>
                      <w:r>
                        <w:rPr>
                          <w:b/>
                          <w:color w:val="000000"/>
                          <w:sz w:val="20"/>
                        </w:rPr>
                        <w:t>-</w:t>
                      </w:r>
                      <w:r>
                        <w:rPr>
                          <w:b/>
                          <w:color w:val="000000"/>
                          <w:spacing w:val="22"/>
                          <w:sz w:val="20"/>
                        </w:rPr>
                        <w:t xml:space="preserve"> </w:t>
                      </w:r>
                      <w:r>
                        <w:rPr>
                          <w:b/>
                          <w:color w:val="000000"/>
                          <w:sz w:val="20"/>
                        </w:rPr>
                        <w:t>DE</w:t>
                      </w:r>
                      <w:r>
                        <w:rPr>
                          <w:b/>
                          <w:color w:val="000000"/>
                          <w:spacing w:val="19"/>
                          <w:sz w:val="20"/>
                        </w:rPr>
                        <w:t xml:space="preserve"> </w:t>
                      </w:r>
                      <w:r>
                        <w:rPr>
                          <w:b/>
                          <w:color w:val="000000"/>
                          <w:sz w:val="20"/>
                        </w:rPr>
                        <w:t>LOS</w:t>
                      </w:r>
                      <w:r>
                        <w:rPr>
                          <w:b/>
                          <w:color w:val="000000"/>
                          <w:spacing w:val="18"/>
                          <w:sz w:val="20"/>
                        </w:rPr>
                        <w:t xml:space="preserve"> </w:t>
                      </w:r>
                      <w:r>
                        <w:rPr>
                          <w:b/>
                          <w:color w:val="000000"/>
                          <w:sz w:val="20"/>
                        </w:rPr>
                        <w:t>ÓRGANOS</w:t>
                      </w:r>
                      <w:r>
                        <w:rPr>
                          <w:b/>
                          <w:color w:val="000000"/>
                          <w:spacing w:val="20"/>
                          <w:sz w:val="20"/>
                        </w:rPr>
                        <w:t xml:space="preserve"> </w:t>
                      </w:r>
                      <w:r>
                        <w:rPr>
                          <w:b/>
                          <w:color w:val="000000"/>
                          <w:spacing w:val="-2"/>
                          <w:sz w:val="20"/>
                        </w:rPr>
                        <w:t>SOCIALES</w:t>
                      </w:r>
                    </w:p>
                  </w:txbxContent>
                </v:textbox>
                <w10:wrap type="topAndBottom" anchorx="page"/>
              </v:shape>
            </w:pict>
          </mc:Fallback>
        </mc:AlternateContent>
      </w:r>
    </w:p>
    <w:p w14:paraId="53975A8C" w14:textId="77777777" w:rsidR="00910ABC" w:rsidRPr="00910ABC" w:rsidRDefault="00910ABC" w:rsidP="00910ABC">
      <w:pPr>
        <w:widowControl w:val="0"/>
        <w:autoSpaceDE w:val="0"/>
        <w:autoSpaceDN w:val="0"/>
        <w:spacing w:before="215"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11.</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Órganos</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sociales</w:t>
      </w:r>
    </w:p>
    <w:p w14:paraId="7079A198"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05394446" w14:textId="77777777" w:rsidR="00910ABC" w:rsidRPr="00910ABC" w:rsidRDefault="00910ABC" w:rsidP="00910ABC">
      <w:pPr>
        <w:widowControl w:val="0"/>
        <w:autoSpaceDE w:val="0"/>
        <w:autoSpaceDN w:val="0"/>
        <w:spacing w:after="0" w:line="240" w:lineRule="auto"/>
        <w:ind w:left="1701"/>
        <w:rPr>
          <w:rFonts w:ascii="Cambria" w:eastAsia="Cambria" w:hAnsi="Cambria" w:cs="Cambria"/>
          <w:sz w:val="20"/>
          <w:lang w:val="es-ES"/>
        </w:rPr>
      </w:pPr>
      <w:r w:rsidRPr="00910ABC">
        <w:rPr>
          <w:rFonts w:ascii="Cambria" w:eastAsia="Cambria" w:hAnsi="Cambria" w:cs="Cambria"/>
          <w:sz w:val="20"/>
          <w:lang w:val="es-ES"/>
        </w:rPr>
        <w:t>La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Sociedad</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estará</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regida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2"/>
          <w:sz w:val="20"/>
          <w:lang w:val="es-ES"/>
        </w:rPr>
        <w:t xml:space="preserve"> </w:t>
      </w:r>
      <w:r w:rsidRPr="00910ABC">
        <w:rPr>
          <w:rFonts w:ascii="Cambria" w:eastAsia="Cambria" w:hAnsi="Cambria" w:cs="Cambria"/>
          <w:b/>
          <w:sz w:val="20"/>
          <w:lang w:val="es-ES"/>
        </w:rPr>
        <w:t>Junta</w:t>
      </w:r>
      <w:r w:rsidRPr="00910ABC">
        <w:rPr>
          <w:rFonts w:ascii="Cambria" w:eastAsia="Cambria" w:hAnsi="Cambria" w:cs="Cambria"/>
          <w:b/>
          <w:spacing w:val="-6"/>
          <w:sz w:val="20"/>
          <w:lang w:val="es-ES"/>
        </w:rPr>
        <w:t xml:space="preserve"> </w:t>
      </w:r>
      <w:r w:rsidRPr="00910ABC">
        <w:rPr>
          <w:rFonts w:ascii="Cambria" w:eastAsia="Cambria" w:hAnsi="Cambria" w:cs="Cambria"/>
          <w:b/>
          <w:sz w:val="20"/>
          <w:lang w:val="es-ES"/>
        </w:rPr>
        <w:t>General</w:t>
      </w:r>
      <w:r w:rsidRPr="00910ABC">
        <w:rPr>
          <w:rFonts w:ascii="Cambria" w:eastAsia="Cambria" w:hAnsi="Cambria" w:cs="Cambria"/>
          <w:b/>
          <w:spacing w:val="-3"/>
          <w:sz w:val="20"/>
          <w:lang w:val="es-ES"/>
        </w:rPr>
        <w:t xml:space="preserve"> </w:t>
      </w:r>
      <w:r w:rsidRPr="00910ABC">
        <w:rPr>
          <w:rFonts w:ascii="Cambria" w:eastAsia="Cambria" w:hAnsi="Cambria" w:cs="Cambria"/>
          <w:b/>
          <w:sz w:val="20"/>
          <w:lang w:val="es-ES"/>
        </w:rPr>
        <w:t>de</w:t>
      </w:r>
      <w:r w:rsidRPr="00910ABC">
        <w:rPr>
          <w:rFonts w:ascii="Cambria" w:eastAsia="Cambria" w:hAnsi="Cambria" w:cs="Cambria"/>
          <w:b/>
          <w:spacing w:val="-2"/>
          <w:sz w:val="20"/>
          <w:lang w:val="es-ES"/>
        </w:rPr>
        <w:t xml:space="preserve"> </w:t>
      </w:r>
      <w:r w:rsidRPr="00910ABC">
        <w:rPr>
          <w:rFonts w:ascii="Cambria" w:eastAsia="Cambria" w:hAnsi="Cambria" w:cs="Cambria"/>
          <w:b/>
          <w:sz w:val="20"/>
          <w:lang w:val="es-ES"/>
        </w:rPr>
        <w:t>Accionistas,</w:t>
      </w:r>
      <w:r w:rsidRPr="00910ABC">
        <w:rPr>
          <w:rFonts w:ascii="Cambria" w:eastAsia="Cambria" w:hAnsi="Cambria" w:cs="Cambria"/>
          <w:b/>
          <w:spacing w:val="-2"/>
          <w:sz w:val="20"/>
          <w:lang w:val="es-ES"/>
        </w:rPr>
        <w:t xml:space="preserve"> </w:t>
      </w:r>
      <w:r w:rsidRPr="00910ABC">
        <w:rPr>
          <w:rFonts w:ascii="Cambria" w:eastAsia="Cambria" w:hAnsi="Cambria" w:cs="Cambria"/>
          <w:sz w:val="20"/>
          <w:lang w:val="es-ES"/>
        </w:rPr>
        <w:t>administrada</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representada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4"/>
          <w:sz w:val="20"/>
          <w:lang w:val="es-ES"/>
        </w:rPr>
        <w:t xml:space="preserve"> </w:t>
      </w:r>
      <w:r w:rsidRPr="00910ABC">
        <w:rPr>
          <w:rFonts w:ascii="Cambria" w:eastAsia="Cambria" w:hAnsi="Cambria" w:cs="Cambria"/>
          <w:spacing w:val="-5"/>
          <w:sz w:val="20"/>
          <w:lang w:val="es-ES"/>
        </w:rPr>
        <w:t>el</w:t>
      </w:r>
    </w:p>
    <w:p w14:paraId="00FCF53E" w14:textId="77777777" w:rsidR="00910ABC" w:rsidRPr="00910ABC" w:rsidRDefault="00910ABC" w:rsidP="00910ABC">
      <w:pPr>
        <w:widowControl w:val="0"/>
        <w:autoSpaceDE w:val="0"/>
        <w:autoSpaceDN w:val="0"/>
        <w:spacing w:before="71" w:after="0" w:line="240" w:lineRule="auto"/>
        <w:ind w:left="1701"/>
        <w:rPr>
          <w:rFonts w:ascii="Cambria" w:eastAsia="Cambria" w:hAnsi="Cambria" w:cs="Cambria"/>
          <w:sz w:val="20"/>
          <w:lang w:val="es-ES"/>
        </w:rPr>
      </w:pPr>
      <w:r w:rsidRPr="00910ABC">
        <w:rPr>
          <w:rFonts w:ascii="Cambria" w:eastAsia="Cambria" w:hAnsi="Cambria" w:cs="Cambria"/>
          <w:b/>
          <w:sz w:val="20"/>
          <w:lang w:val="es-ES"/>
        </w:rPr>
        <w:t>Órgano</w:t>
      </w:r>
      <w:r w:rsidRPr="00910ABC">
        <w:rPr>
          <w:rFonts w:ascii="Cambria" w:eastAsia="Cambria" w:hAnsi="Cambria" w:cs="Cambria"/>
          <w:b/>
          <w:spacing w:val="-8"/>
          <w:sz w:val="20"/>
          <w:lang w:val="es-ES"/>
        </w:rPr>
        <w:t xml:space="preserve"> </w:t>
      </w:r>
      <w:r w:rsidRPr="00910ABC">
        <w:rPr>
          <w:rFonts w:ascii="Cambria" w:eastAsia="Cambria" w:hAnsi="Cambria" w:cs="Cambria"/>
          <w:b/>
          <w:sz w:val="20"/>
          <w:lang w:val="es-ES"/>
        </w:rPr>
        <w:t>de</w:t>
      </w:r>
      <w:r w:rsidRPr="00910ABC">
        <w:rPr>
          <w:rFonts w:ascii="Cambria" w:eastAsia="Cambria" w:hAnsi="Cambria" w:cs="Cambria"/>
          <w:b/>
          <w:spacing w:val="-4"/>
          <w:sz w:val="20"/>
          <w:lang w:val="es-ES"/>
        </w:rPr>
        <w:t xml:space="preserve"> </w:t>
      </w:r>
      <w:r w:rsidRPr="00910ABC">
        <w:rPr>
          <w:rFonts w:ascii="Cambria" w:eastAsia="Cambria" w:hAnsi="Cambria" w:cs="Cambria"/>
          <w:b/>
          <w:sz w:val="20"/>
          <w:lang w:val="es-ES"/>
        </w:rPr>
        <w:t>Administración</w:t>
      </w:r>
      <w:r w:rsidRPr="00910ABC">
        <w:rPr>
          <w:rFonts w:ascii="Cambria" w:eastAsia="Cambria" w:hAnsi="Cambria" w:cs="Cambria"/>
          <w:b/>
          <w:spacing w:val="-3"/>
          <w:sz w:val="20"/>
          <w:lang w:val="es-ES"/>
        </w:rPr>
        <w:t xml:space="preserve"> </w:t>
      </w:r>
      <w:r w:rsidRPr="00910ABC">
        <w:rPr>
          <w:rFonts w:ascii="Cambria" w:eastAsia="Cambria" w:hAnsi="Cambria" w:cs="Cambria"/>
          <w:sz w:val="20"/>
          <w:lang w:val="es-ES"/>
        </w:rPr>
        <w:t>designado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6"/>
          <w:sz w:val="20"/>
          <w:lang w:val="es-ES"/>
        </w:rPr>
        <w:t xml:space="preserve"> </w:t>
      </w:r>
      <w:r w:rsidRPr="00910ABC">
        <w:rPr>
          <w:rFonts w:ascii="Cambria" w:eastAsia="Cambria" w:hAnsi="Cambria" w:cs="Cambria"/>
          <w:spacing w:val="-4"/>
          <w:sz w:val="20"/>
          <w:lang w:val="es-ES"/>
        </w:rPr>
        <w:t>ella.</w:t>
      </w:r>
    </w:p>
    <w:p w14:paraId="03590DC4" w14:textId="77777777" w:rsidR="00910ABC" w:rsidRPr="00910ABC" w:rsidRDefault="00910ABC" w:rsidP="00910ABC">
      <w:pPr>
        <w:widowControl w:val="0"/>
        <w:autoSpaceDE w:val="0"/>
        <w:autoSpaceDN w:val="0"/>
        <w:spacing w:before="75" w:after="0" w:line="240" w:lineRule="auto"/>
        <w:rPr>
          <w:rFonts w:ascii="Cambria" w:eastAsia="Cambria" w:hAnsi="Cambria" w:cs="Cambria"/>
          <w:sz w:val="20"/>
          <w:szCs w:val="20"/>
          <w:lang w:val="es-ES"/>
        </w:rPr>
      </w:pPr>
    </w:p>
    <w:p w14:paraId="0A71BB33" w14:textId="77777777" w:rsidR="00910ABC" w:rsidRPr="00910ABC" w:rsidRDefault="00910ABC" w:rsidP="00910ABC">
      <w:pPr>
        <w:widowControl w:val="0"/>
        <w:autoSpaceDE w:val="0"/>
        <w:autoSpaceDN w:val="0"/>
        <w:spacing w:before="1"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12.</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Libro</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pacing w:val="-4"/>
          <w:sz w:val="20"/>
          <w:szCs w:val="20"/>
          <w:u w:val="single" w:color="000000"/>
          <w:lang w:val="es-ES"/>
        </w:rPr>
        <w:t>Actas</w:t>
      </w:r>
    </w:p>
    <w:p w14:paraId="48274BD5" w14:textId="77777777" w:rsidR="00910ABC" w:rsidRPr="00910ABC" w:rsidRDefault="00910ABC" w:rsidP="00910ABC">
      <w:pPr>
        <w:widowControl w:val="0"/>
        <w:autoSpaceDE w:val="0"/>
        <w:autoSpaceDN w:val="0"/>
        <w:spacing w:before="191" w:after="0" w:line="312" w:lineRule="auto"/>
        <w:ind w:left="1701" w:right="1614"/>
        <w:rPr>
          <w:rFonts w:ascii="Cambria" w:eastAsia="Cambria" w:hAnsi="Cambria" w:cs="Cambria"/>
          <w:sz w:val="20"/>
          <w:szCs w:val="20"/>
          <w:lang w:val="es-ES"/>
        </w:rPr>
      </w:pPr>
      <w:r w:rsidRPr="00910ABC">
        <w:rPr>
          <w:rFonts w:ascii="Cambria" w:eastAsia="Cambria" w:hAnsi="Cambria" w:cs="Cambria"/>
          <w:sz w:val="20"/>
          <w:szCs w:val="20"/>
          <w:lang w:val="es-ES"/>
        </w:rPr>
        <w:t>La</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Sociedad</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llevará</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un</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libro o</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libros</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de actas,</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los casos y</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los términos establecidos en</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la Ley</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y en la normativa aplicable.</w:t>
      </w:r>
    </w:p>
    <w:p w14:paraId="2694FCB5" w14:textId="77777777" w:rsidR="00910ABC" w:rsidRPr="00910ABC" w:rsidRDefault="00910ABC" w:rsidP="00910ABC">
      <w:pPr>
        <w:widowControl w:val="0"/>
        <w:autoSpaceDE w:val="0"/>
        <w:autoSpaceDN w:val="0"/>
        <w:spacing w:before="8" w:after="0" w:line="240" w:lineRule="auto"/>
        <w:rPr>
          <w:rFonts w:ascii="Cambria" w:eastAsia="Cambria" w:hAnsi="Cambria" w:cs="Cambria"/>
          <w:sz w:val="18"/>
          <w:szCs w:val="20"/>
          <w:lang w:val="es-ES"/>
        </w:rPr>
      </w:pPr>
      <w:r w:rsidRPr="00910ABC">
        <w:rPr>
          <w:rFonts w:ascii="Cambria" w:eastAsia="Cambria" w:hAnsi="Cambria" w:cs="Cambria"/>
          <w:noProof/>
          <w:sz w:val="18"/>
          <w:szCs w:val="20"/>
          <w:lang w:val="es-ES"/>
        </w:rPr>
        <mc:AlternateContent>
          <mc:Choice Requires="wps">
            <w:drawing>
              <wp:anchor distT="0" distB="0" distL="0" distR="0" simplePos="0" relativeHeight="251663360" behindDoc="1" locked="0" layoutInCell="1" allowOverlap="1" wp14:anchorId="4E61C1A6" wp14:editId="174EEEC0">
                <wp:simplePos x="0" y="0"/>
                <wp:positionH relativeFrom="page">
                  <wp:posOffset>1550034</wp:posOffset>
                </wp:positionH>
                <wp:positionV relativeFrom="paragraph">
                  <wp:posOffset>157717</wp:posOffset>
                </wp:positionV>
                <wp:extent cx="4373880" cy="224154"/>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3880" cy="224154"/>
                        </a:xfrm>
                        <a:prstGeom prst="rect">
                          <a:avLst/>
                        </a:prstGeom>
                        <a:solidFill>
                          <a:srgbClr val="EAEFDD"/>
                        </a:solidFill>
                        <a:ln w="6096">
                          <a:solidFill>
                            <a:srgbClr val="000000"/>
                          </a:solidFill>
                          <a:prstDash val="solid"/>
                        </a:ln>
                      </wps:spPr>
                      <wps:txbx>
                        <w:txbxContent>
                          <w:p w14:paraId="6A8A7EBC" w14:textId="77777777" w:rsidR="00910ABC" w:rsidRDefault="00910ABC" w:rsidP="00910ABC">
                            <w:pPr>
                              <w:spacing w:before="17"/>
                              <w:ind w:right="10"/>
                              <w:jc w:val="center"/>
                              <w:rPr>
                                <w:b/>
                                <w:color w:val="000000"/>
                                <w:sz w:val="20"/>
                              </w:rPr>
                            </w:pPr>
                            <w:r>
                              <w:rPr>
                                <w:b/>
                                <w:color w:val="000000"/>
                                <w:sz w:val="20"/>
                              </w:rPr>
                              <w:t>SECCIÓN</w:t>
                            </w:r>
                            <w:r>
                              <w:rPr>
                                <w:b/>
                                <w:color w:val="000000"/>
                                <w:spacing w:val="18"/>
                                <w:sz w:val="20"/>
                              </w:rPr>
                              <w:t xml:space="preserve"> </w:t>
                            </w:r>
                            <w:r>
                              <w:rPr>
                                <w:b/>
                                <w:color w:val="000000"/>
                                <w:sz w:val="20"/>
                              </w:rPr>
                              <w:t>1ª</w:t>
                            </w:r>
                            <w:r>
                              <w:rPr>
                                <w:b/>
                                <w:color w:val="000000"/>
                                <w:spacing w:val="23"/>
                                <w:sz w:val="20"/>
                              </w:rPr>
                              <w:t xml:space="preserve"> </w:t>
                            </w:r>
                            <w:r>
                              <w:rPr>
                                <w:b/>
                                <w:color w:val="000000"/>
                                <w:sz w:val="20"/>
                              </w:rPr>
                              <w:t>-</w:t>
                            </w:r>
                            <w:r>
                              <w:rPr>
                                <w:b/>
                                <w:color w:val="000000"/>
                                <w:spacing w:val="23"/>
                                <w:sz w:val="20"/>
                              </w:rPr>
                              <w:t xml:space="preserve"> </w:t>
                            </w:r>
                            <w:r>
                              <w:rPr>
                                <w:b/>
                                <w:color w:val="000000"/>
                                <w:sz w:val="20"/>
                              </w:rPr>
                              <w:t>DE</w:t>
                            </w:r>
                            <w:r>
                              <w:rPr>
                                <w:b/>
                                <w:color w:val="000000"/>
                                <w:spacing w:val="19"/>
                                <w:sz w:val="20"/>
                              </w:rPr>
                              <w:t xml:space="preserve"> </w:t>
                            </w:r>
                            <w:r>
                              <w:rPr>
                                <w:b/>
                                <w:color w:val="000000"/>
                                <w:sz w:val="20"/>
                              </w:rPr>
                              <w:t>LA</w:t>
                            </w:r>
                            <w:r>
                              <w:rPr>
                                <w:b/>
                                <w:color w:val="000000"/>
                                <w:spacing w:val="23"/>
                                <w:sz w:val="20"/>
                              </w:rPr>
                              <w:t xml:space="preserve"> </w:t>
                            </w:r>
                            <w:r>
                              <w:rPr>
                                <w:b/>
                                <w:color w:val="000000"/>
                                <w:sz w:val="20"/>
                              </w:rPr>
                              <w:t>JUNTA</w:t>
                            </w:r>
                            <w:r>
                              <w:rPr>
                                <w:b/>
                                <w:color w:val="000000"/>
                                <w:spacing w:val="19"/>
                                <w:sz w:val="20"/>
                              </w:rPr>
                              <w:t xml:space="preserve"> </w:t>
                            </w:r>
                            <w:r>
                              <w:rPr>
                                <w:b/>
                                <w:color w:val="000000"/>
                                <w:sz w:val="20"/>
                              </w:rPr>
                              <w:t>GENERAL</w:t>
                            </w:r>
                            <w:r>
                              <w:rPr>
                                <w:b/>
                                <w:color w:val="000000"/>
                                <w:spacing w:val="21"/>
                                <w:sz w:val="20"/>
                              </w:rPr>
                              <w:t xml:space="preserve"> </w:t>
                            </w:r>
                            <w:r>
                              <w:rPr>
                                <w:b/>
                                <w:color w:val="000000"/>
                                <w:sz w:val="20"/>
                              </w:rPr>
                              <w:t>DE</w:t>
                            </w:r>
                            <w:r>
                              <w:rPr>
                                <w:b/>
                                <w:color w:val="000000"/>
                                <w:spacing w:val="21"/>
                                <w:sz w:val="20"/>
                              </w:rPr>
                              <w:t xml:space="preserve"> </w:t>
                            </w:r>
                            <w:r>
                              <w:rPr>
                                <w:b/>
                                <w:color w:val="000000"/>
                                <w:spacing w:val="-2"/>
                                <w:sz w:val="20"/>
                              </w:rPr>
                              <w:t>ACCIONISTAS</w:t>
                            </w:r>
                          </w:p>
                        </w:txbxContent>
                      </wps:txbx>
                      <wps:bodyPr wrap="square" lIns="0" tIns="0" rIns="0" bIns="0" rtlCol="0">
                        <a:noAutofit/>
                      </wps:bodyPr>
                    </wps:wsp>
                  </a:graphicData>
                </a:graphic>
              </wp:anchor>
            </w:drawing>
          </mc:Choice>
          <mc:Fallback>
            <w:pict>
              <v:shape w14:anchorId="4E61C1A6" id="Textbox 9" o:spid="_x0000_s1030" type="#_x0000_t202" style="position:absolute;margin-left:122.05pt;margin-top:12.4pt;width:344.4pt;height:17.6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gt1AEAALkDAAAOAAAAZHJzL2Uyb0RvYy54bWysU9uO0zAQfUfiHyy/06TdUkrUdLVstwhp&#10;tSAtfIDrOI2F4zEet0n/nrGTtlxfEHlwxp6T4zlnJqvbvjXsqDxqsCWfTnLOlJVQabsv+ZfP21dL&#10;zjAIWwkDVpX8pJDfrl++WHWuUDNowFTKMyKxWHSu5E0IrsgylI1qBU7AKUvJGnwrAm39Pqu86Ii9&#10;NdkszxdZB75yHqRCpNPNkOTrxF/XSoaPdY0qMFNyqi2k1ad1F9dsvRLF3gvXaDmWIf6hilZoS5de&#10;qDYiCHbw+jeqVksPCHWYSGgzqGstVdJAaqb5L2qeG+FU0kLmoLvYhP+PVj4dn90nz0L/DnpqYBKB&#10;7hHkVyRvss5hMWKip1ggoaPQvvZtfJMERh+St6eLn6oPTNLh/ObNzXJJKUm52Ww+fT2PhmfXr53H&#10;8F5By2JQck/9ShWI4yOGAXqGxMsQjK622pi08fvdvfHsKKi3D3cP281mZP8JZizrSr7I3y4GbX+l&#10;yNPzJ4pYwkZgM1yV2EeYsaNHgy3RoNDveqYrUh8x8WQH1Yks7mjKSo7fDsIrzswHS22MI3kO/DnY&#10;nQMfzD2kwY16LdwdAtQ6+XLlHQug+UjOjrMcB/DHfUJd/7j1dwAAAP//AwBQSwMEFAAGAAgAAAAh&#10;AEqPJKbcAAAACQEAAA8AAABkcnMvZG93bnJldi54bWxMj8tOwzAQRfdI/IM1ldhR51GqJo1TVUjs&#10;oRR168SDE9UeR7GThr/HXcFuRnN059zqsFjDZhx970hAuk6AIbVO9aQFnD/fnnfAfJCkpHGEAn7Q&#10;w6F+fKhkqdyNPnA+Bc1iCPlSCuhCGErOfduhlX7tBqR4+3ajlSGuo+ZqlLcYbg3PkmTLrewpfujk&#10;gK8dttfTZAXkxbv+mq55s9MXw8+XmY79Sy7E02o57oEFXMIfDHf9qA51dGrcRMozIyDbbNKI3odY&#10;IQJFnhXAGgHbJAVeV/x/g/oXAAD//wMAUEsBAi0AFAAGAAgAAAAhALaDOJL+AAAA4QEAABMAAAAA&#10;AAAAAAAAAAAAAAAAAFtDb250ZW50X1R5cGVzXS54bWxQSwECLQAUAAYACAAAACEAOP0h/9YAAACU&#10;AQAACwAAAAAAAAAAAAAAAAAvAQAAX3JlbHMvLnJlbHNQSwECLQAUAAYACAAAACEAqBq4LdQBAAC5&#10;AwAADgAAAAAAAAAAAAAAAAAuAgAAZHJzL2Uyb0RvYy54bWxQSwECLQAUAAYACAAAACEASo8kptwA&#10;AAAJAQAADwAAAAAAAAAAAAAAAAAuBAAAZHJzL2Rvd25yZXYueG1sUEsFBgAAAAAEAAQA8wAAADcF&#10;AAAAAA==&#10;" fillcolor="#eaefdd" strokeweight=".48pt">
                <v:path arrowok="t"/>
                <v:textbox inset="0,0,0,0">
                  <w:txbxContent>
                    <w:p w14:paraId="6A8A7EBC" w14:textId="77777777" w:rsidR="00910ABC" w:rsidRDefault="00910ABC" w:rsidP="00910ABC">
                      <w:pPr>
                        <w:spacing w:before="17"/>
                        <w:ind w:right="10"/>
                        <w:jc w:val="center"/>
                        <w:rPr>
                          <w:b/>
                          <w:color w:val="000000"/>
                          <w:sz w:val="20"/>
                        </w:rPr>
                      </w:pPr>
                      <w:r>
                        <w:rPr>
                          <w:b/>
                          <w:color w:val="000000"/>
                          <w:sz w:val="20"/>
                        </w:rPr>
                        <w:t>SECCIÓN</w:t>
                      </w:r>
                      <w:r>
                        <w:rPr>
                          <w:b/>
                          <w:color w:val="000000"/>
                          <w:spacing w:val="18"/>
                          <w:sz w:val="20"/>
                        </w:rPr>
                        <w:t xml:space="preserve"> </w:t>
                      </w:r>
                      <w:r>
                        <w:rPr>
                          <w:b/>
                          <w:color w:val="000000"/>
                          <w:sz w:val="20"/>
                        </w:rPr>
                        <w:t>1ª</w:t>
                      </w:r>
                      <w:r>
                        <w:rPr>
                          <w:b/>
                          <w:color w:val="000000"/>
                          <w:spacing w:val="23"/>
                          <w:sz w:val="20"/>
                        </w:rPr>
                        <w:t xml:space="preserve"> </w:t>
                      </w:r>
                      <w:r>
                        <w:rPr>
                          <w:b/>
                          <w:color w:val="000000"/>
                          <w:sz w:val="20"/>
                        </w:rPr>
                        <w:t>-</w:t>
                      </w:r>
                      <w:r>
                        <w:rPr>
                          <w:b/>
                          <w:color w:val="000000"/>
                          <w:spacing w:val="23"/>
                          <w:sz w:val="20"/>
                        </w:rPr>
                        <w:t xml:space="preserve"> </w:t>
                      </w:r>
                      <w:r>
                        <w:rPr>
                          <w:b/>
                          <w:color w:val="000000"/>
                          <w:sz w:val="20"/>
                        </w:rPr>
                        <w:t>DE</w:t>
                      </w:r>
                      <w:r>
                        <w:rPr>
                          <w:b/>
                          <w:color w:val="000000"/>
                          <w:spacing w:val="19"/>
                          <w:sz w:val="20"/>
                        </w:rPr>
                        <w:t xml:space="preserve"> </w:t>
                      </w:r>
                      <w:r>
                        <w:rPr>
                          <w:b/>
                          <w:color w:val="000000"/>
                          <w:sz w:val="20"/>
                        </w:rPr>
                        <w:t>LA</w:t>
                      </w:r>
                      <w:r>
                        <w:rPr>
                          <w:b/>
                          <w:color w:val="000000"/>
                          <w:spacing w:val="23"/>
                          <w:sz w:val="20"/>
                        </w:rPr>
                        <w:t xml:space="preserve"> </w:t>
                      </w:r>
                      <w:r>
                        <w:rPr>
                          <w:b/>
                          <w:color w:val="000000"/>
                          <w:sz w:val="20"/>
                        </w:rPr>
                        <w:t>JUNTA</w:t>
                      </w:r>
                      <w:r>
                        <w:rPr>
                          <w:b/>
                          <w:color w:val="000000"/>
                          <w:spacing w:val="19"/>
                          <w:sz w:val="20"/>
                        </w:rPr>
                        <w:t xml:space="preserve"> </w:t>
                      </w:r>
                      <w:r>
                        <w:rPr>
                          <w:b/>
                          <w:color w:val="000000"/>
                          <w:sz w:val="20"/>
                        </w:rPr>
                        <w:t>GENERAL</w:t>
                      </w:r>
                      <w:r>
                        <w:rPr>
                          <w:b/>
                          <w:color w:val="000000"/>
                          <w:spacing w:val="21"/>
                          <w:sz w:val="20"/>
                        </w:rPr>
                        <w:t xml:space="preserve"> </w:t>
                      </w:r>
                      <w:r>
                        <w:rPr>
                          <w:b/>
                          <w:color w:val="000000"/>
                          <w:sz w:val="20"/>
                        </w:rPr>
                        <w:t>DE</w:t>
                      </w:r>
                      <w:r>
                        <w:rPr>
                          <w:b/>
                          <w:color w:val="000000"/>
                          <w:spacing w:val="21"/>
                          <w:sz w:val="20"/>
                        </w:rPr>
                        <w:t xml:space="preserve"> </w:t>
                      </w:r>
                      <w:r>
                        <w:rPr>
                          <w:b/>
                          <w:color w:val="000000"/>
                          <w:spacing w:val="-2"/>
                          <w:sz w:val="20"/>
                        </w:rPr>
                        <w:t>ACCIONISTAS</w:t>
                      </w:r>
                    </w:p>
                  </w:txbxContent>
                </v:textbox>
                <w10:wrap type="topAndBottom" anchorx="page"/>
              </v:shape>
            </w:pict>
          </mc:Fallback>
        </mc:AlternateContent>
      </w:r>
    </w:p>
    <w:p w14:paraId="3CAF7F00" w14:textId="77777777" w:rsidR="00910ABC" w:rsidRPr="00910ABC" w:rsidRDefault="00910ABC" w:rsidP="00910ABC">
      <w:pPr>
        <w:widowControl w:val="0"/>
        <w:autoSpaceDE w:val="0"/>
        <w:autoSpaceDN w:val="0"/>
        <w:spacing w:before="215"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13.</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Junta</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General</w:t>
      </w:r>
      <w:r w:rsidRPr="00910ABC">
        <w:rPr>
          <w:rFonts w:ascii="Cambria" w:eastAsia="Cambria" w:hAnsi="Cambria" w:cs="Cambria"/>
          <w:b/>
          <w:bCs/>
          <w:spacing w:val="-3"/>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Accionistas</w:t>
      </w:r>
    </w:p>
    <w:p w14:paraId="33A7F546"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4D7942D7" w14:textId="77777777" w:rsidR="00910ABC" w:rsidRPr="00910ABC" w:rsidRDefault="00910ABC" w:rsidP="00910ABC">
      <w:pPr>
        <w:widowControl w:val="0"/>
        <w:numPr>
          <w:ilvl w:val="0"/>
          <w:numId w:val="17"/>
        </w:numPr>
        <w:tabs>
          <w:tab w:val="left" w:pos="2419"/>
          <w:tab w:val="left" w:pos="2421"/>
        </w:tabs>
        <w:autoSpaceDE w:val="0"/>
        <w:autoSpaceDN w:val="0"/>
        <w:spacing w:after="0" w:line="312" w:lineRule="auto"/>
        <w:ind w:left="2421" w:right="1693" w:hanging="360"/>
        <w:jc w:val="both"/>
        <w:rPr>
          <w:rFonts w:ascii="Cambria" w:eastAsia="Cambria" w:hAnsi="Cambria" w:cs="Cambria"/>
          <w:sz w:val="20"/>
          <w:lang w:val="es-ES"/>
        </w:rPr>
      </w:pPr>
      <w:r w:rsidRPr="00910ABC">
        <w:rPr>
          <w:rFonts w:ascii="Cambria" w:eastAsia="Cambria" w:hAnsi="Cambria" w:cs="Cambria"/>
          <w:sz w:val="20"/>
          <w:lang w:val="es-ES"/>
        </w:rPr>
        <w:t>La voluntad de los accionistas expresada por las mayorías establecidas en el presente artículo regirá la vida de la Sociedad. Todos los accionistas, incluso los disidentes y los ausentes,</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quedan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sometidos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acuerdos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General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relación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con los</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asuntos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propios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su</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competencia,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sin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perjuicio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derecho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separación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 xml:space="preserve">accionista cuando legalmente proceda y de los derechos de impugnación establecidos en la normativa </w:t>
      </w:r>
      <w:r w:rsidRPr="00910ABC">
        <w:rPr>
          <w:rFonts w:ascii="Cambria" w:eastAsia="Cambria" w:hAnsi="Cambria" w:cs="Cambria"/>
          <w:spacing w:val="-2"/>
          <w:sz w:val="20"/>
          <w:lang w:val="es-ES"/>
        </w:rPr>
        <w:t>aplicable.</w:t>
      </w:r>
    </w:p>
    <w:p w14:paraId="400605BA"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42167F52" w14:textId="77777777" w:rsidR="00910ABC" w:rsidRPr="00910ABC" w:rsidRDefault="00910ABC" w:rsidP="00910ABC">
      <w:pPr>
        <w:widowControl w:val="0"/>
        <w:numPr>
          <w:ilvl w:val="0"/>
          <w:numId w:val="17"/>
        </w:numPr>
        <w:tabs>
          <w:tab w:val="left" w:pos="2419"/>
          <w:tab w:val="left" w:pos="2421"/>
        </w:tabs>
        <w:autoSpaceDE w:val="0"/>
        <w:autoSpaceDN w:val="0"/>
        <w:spacing w:before="1" w:after="0" w:line="312" w:lineRule="auto"/>
        <w:ind w:left="2421" w:right="1699" w:hanging="360"/>
        <w:jc w:val="both"/>
        <w:rPr>
          <w:rFonts w:ascii="Cambria" w:eastAsia="Cambria" w:hAnsi="Cambria" w:cs="Cambria"/>
          <w:sz w:val="20"/>
          <w:lang w:val="es-ES"/>
        </w:rPr>
      </w:pPr>
      <w:r w:rsidRPr="00910ABC">
        <w:rPr>
          <w:rFonts w:ascii="Cambria" w:eastAsia="Cambria" w:hAnsi="Cambria" w:cs="Cambria"/>
          <w:sz w:val="20"/>
          <w:lang w:val="es-ES"/>
        </w:rPr>
        <w:t>La Junta General de Accionistas se rige por lo dispuesto en la normativa aplicable, en los Estatutos Sociales y, en su caso, en el Reglamento de la Junta General de Accionistas que complete y desarrolle la regulación legal y estatutaria en las materias relativas a su convocatoria,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preparación,</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celebración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desarrollo,</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así</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como</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al</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ejercicio</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derechos</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 información, asistencia, representación y voto de los accionistas. El Reglamento de la Junta General de Accionistas, en su caso, deberá ser aprobado por esta.</w:t>
      </w:r>
    </w:p>
    <w:p w14:paraId="741F42F4"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6E58867F"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14.</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Clases</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Juntas</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Generales</w:t>
      </w:r>
    </w:p>
    <w:p w14:paraId="552C99B7" w14:textId="77777777" w:rsidR="00910ABC" w:rsidRPr="00910ABC" w:rsidRDefault="00910ABC" w:rsidP="00910ABC">
      <w:pPr>
        <w:widowControl w:val="0"/>
        <w:autoSpaceDE w:val="0"/>
        <w:autoSpaceDN w:val="0"/>
        <w:spacing w:before="77" w:after="0" w:line="240" w:lineRule="auto"/>
        <w:rPr>
          <w:rFonts w:ascii="Cambria" w:eastAsia="Cambria" w:hAnsi="Cambria" w:cs="Cambria"/>
          <w:b/>
          <w:sz w:val="20"/>
          <w:szCs w:val="20"/>
          <w:lang w:val="es-ES"/>
        </w:rPr>
      </w:pPr>
    </w:p>
    <w:p w14:paraId="2B11EAC2" w14:textId="77777777" w:rsidR="00910ABC" w:rsidRPr="00910ABC" w:rsidRDefault="00910ABC" w:rsidP="00910ABC">
      <w:pPr>
        <w:widowControl w:val="0"/>
        <w:numPr>
          <w:ilvl w:val="0"/>
          <w:numId w:val="16"/>
        </w:numPr>
        <w:tabs>
          <w:tab w:val="left" w:pos="2420"/>
        </w:tabs>
        <w:autoSpaceDE w:val="0"/>
        <w:autoSpaceDN w:val="0"/>
        <w:spacing w:after="0" w:line="240" w:lineRule="auto"/>
        <w:ind w:left="2420" w:hanging="359"/>
        <w:rPr>
          <w:rFonts w:ascii="Cambria" w:eastAsia="Cambria" w:hAnsi="Cambria" w:cs="Cambria"/>
          <w:sz w:val="20"/>
          <w:lang w:val="es-ES"/>
        </w:rPr>
      </w:pPr>
      <w:r w:rsidRPr="00910ABC">
        <w:rPr>
          <w:rFonts w:ascii="Cambria" w:eastAsia="Cambria" w:hAnsi="Cambria" w:cs="Cambria"/>
          <w:sz w:val="20"/>
          <w:lang w:val="es-ES"/>
        </w:rPr>
        <w:t>Las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Juntas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Generales</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podrán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ser</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ordinarias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o</w:t>
      </w:r>
      <w:r w:rsidRPr="00910ABC">
        <w:rPr>
          <w:rFonts w:ascii="Cambria" w:eastAsia="Cambria" w:hAnsi="Cambria" w:cs="Cambria"/>
          <w:spacing w:val="-4"/>
          <w:sz w:val="20"/>
          <w:lang w:val="es-ES"/>
        </w:rPr>
        <w:t xml:space="preserve"> </w:t>
      </w:r>
      <w:r w:rsidRPr="00910ABC">
        <w:rPr>
          <w:rFonts w:ascii="Cambria" w:eastAsia="Cambria" w:hAnsi="Cambria" w:cs="Cambria"/>
          <w:spacing w:val="-2"/>
          <w:sz w:val="20"/>
          <w:lang w:val="es-ES"/>
        </w:rPr>
        <w:t>extraordinarias.</w:t>
      </w:r>
    </w:p>
    <w:p w14:paraId="6967CFD1" w14:textId="77777777" w:rsidR="00910ABC" w:rsidRPr="00910ABC" w:rsidRDefault="00910ABC" w:rsidP="00910ABC">
      <w:pPr>
        <w:widowControl w:val="0"/>
        <w:autoSpaceDE w:val="0"/>
        <w:autoSpaceDN w:val="0"/>
        <w:spacing w:before="75" w:after="0" w:line="240" w:lineRule="auto"/>
        <w:rPr>
          <w:rFonts w:ascii="Cambria" w:eastAsia="Cambria" w:hAnsi="Cambria" w:cs="Cambria"/>
          <w:sz w:val="20"/>
          <w:szCs w:val="20"/>
          <w:lang w:val="es-ES"/>
        </w:rPr>
      </w:pPr>
    </w:p>
    <w:p w14:paraId="4E9C7FBC" w14:textId="77777777" w:rsidR="00910ABC" w:rsidRPr="00910ABC" w:rsidRDefault="00910ABC" w:rsidP="00910ABC">
      <w:pPr>
        <w:widowControl w:val="0"/>
        <w:numPr>
          <w:ilvl w:val="0"/>
          <w:numId w:val="16"/>
        </w:numPr>
        <w:tabs>
          <w:tab w:val="left" w:pos="2419"/>
          <w:tab w:val="left" w:pos="2421"/>
        </w:tabs>
        <w:autoSpaceDE w:val="0"/>
        <w:autoSpaceDN w:val="0"/>
        <w:spacing w:before="1" w:after="0" w:line="312" w:lineRule="auto"/>
        <w:ind w:right="1696"/>
        <w:jc w:val="both"/>
        <w:rPr>
          <w:rFonts w:ascii="Cambria" w:eastAsia="Cambria" w:hAnsi="Cambria" w:cs="Cambria"/>
          <w:sz w:val="20"/>
          <w:lang w:val="es-ES"/>
        </w:rPr>
      </w:pPr>
      <w:r w:rsidRPr="00910ABC">
        <w:rPr>
          <w:rFonts w:ascii="Cambria" w:eastAsia="Cambria" w:hAnsi="Cambria" w:cs="Cambria"/>
          <w:sz w:val="20"/>
          <w:lang w:val="es-ES"/>
        </w:rPr>
        <w:t>La Junta General de Accionistas ordinaria se reunirá dentro del primer semestre de cada ejercicio social para aprobar, en su caso, la gestión social, las cuentas anuales y resolver sobre</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aplicación</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resultado,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sin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perjuicio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su</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competencia</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para</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tratar</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acordar</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sobre</w:t>
      </w:r>
    </w:p>
    <w:p w14:paraId="64DD1DF8"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11D3A8A9"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7FFA0EA4" w14:textId="77777777" w:rsidR="00910ABC" w:rsidRPr="00910ABC" w:rsidRDefault="00910ABC" w:rsidP="00910ABC">
      <w:pPr>
        <w:widowControl w:val="0"/>
        <w:autoSpaceDE w:val="0"/>
        <w:autoSpaceDN w:val="0"/>
        <w:spacing w:after="0" w:line="312" w:lineRule="auto"/>
        <w:ind w:left="2421" w:right="1614"/>
        <w:rPr>
          <w:rFonts w:ascii="Cambria" w:eastAsia="Cambria" w:hAnsi="Cambria" w:cs="Cambria"/>
          <w:sz w:val="20"/>
          <w:szCs w:val="20"/>
          <w:lang w:val="es-ES"/>
        </w:rPr>
      </w:pPr>
      <w:r w:rsidRPr="00910ABC">
        <w:rPr>
          <w:rFonts w:ascii="Cambria" w:eastAsia="Cambria" w:hAnsi="Cambria" w:cs="Cambria"/>
          <w:spacing w:val="-2"/>
          <w:sz w:val="20"/>
          <w:szCs w:val="20"/>
          <w:lang w:val="es-ES"/>
        </w:rPr>
        <w:t>cualquier</w:t>
      </w:r>
      <w:r w:rsidRPr="00910ABC">
        <w:rPr>
          <w:rFonts w:ascii="Cambria" w:eastAsia="Cambria" w:hAnsi="Cambria" w:cs="Cambria"/>
          <w:spacing w:val="-9"/>
          <w:sz w:val="20"/>
          <w:szCs w:val="20"/>
          <w:lang w:val="es-ES"/>
        </w:rPr>
        <w:t xml:space="preserve"> </w:t>
      </w:r>
      <w:r w:rsidRPr="00910ABC">
        <w:rPr>
          <w:rFonts w:ascii="Cambria" w:eastAsia="Cambria" w:hAnsi="Cambria" w:cs="Cambria"/>
          <w:spacing w:val="-2"/>
          <w:sz w:val="20"/>
          <w:szCs w:val="20"/>
          <w:lang w:val="es-ES"/>
        </w:rPr>
        <w:t>otro</w:t>
      </w:r>
      <w:r w:rsidRPr="00910ABC">
        <w:rPr>
          <w:rFonts w:ascii="Cambria" w:eastAsia="Cambria" w:hAnsi="Cambria" w:cs="Cambria"/>
          <w:spacing w:val="-5"/>
          <w:sz w:val="20"/>
          <w:szCs w:val="20"/>
          <w:lang w:val="es-ES"/>
        </w:rPr>
        <w:t xml:space="preserve"> </w:t>
      </w:r>
      <w:r w:rsidRPr="00910ABC">
        <w:rPr>
          <w:rFonts w:ascii="Cambria" w:eastAsia="Cambria" w:hAnsi="Cambria" w:cs="Cambria"/>
          <w:spacing w:val="-2"/>
          <w:sz w:val="20"/>
          <w:szCs w:val="20"/>
          <w:lang w:val="es-ES"/>
        </w:rPr>
        <w:t>asunto</w:t>
      </w:r>
      <w:r w:rsidRPr="00910ABC">
        <w:rPr>
          <w:rFonts w:ascii="Cambria" w:eastAsia="Cambria" w:hAnsi="Cambria" w:cs="Cambria"/>
          <w:spacing w:val="-3"/>
          <w:sz w:val="20"/>
          <w:szCs w:val="20"/>
          <w:lang w:val="es-ES"/>
        </w:rPr>
        <w:t xml:space="preserve"> </w:t>
      </w:r>
      <w:r w:rsidRPr="00910ABC">
        <w:rPr>
          <w:rFonts w:ascii="Cambria" w:eastAsia="Cambria" w:hAnsi="Cambria" w:cs="Cambria"/>
          <w:spacing w:val="-2"/>
          <w:sz w:val="20"/>
          <w:szCs w:val="20"/>
          <w:lang w:val="es-ES"/>
        </w:rPr>
        <w:t>que</w:t>
      </w:r>
      <w:r w:rsidRPr="00910ABC">
        <w:rPr>
          <w:rFonts w:ascii="Cambria" w:eastAsia="Cambria" w:hAnsi="Cambria" w:cs="Cambria"/>
          <w:spacing w:val="-6"/>
          <w:sz w:val="20"/>
          <w:szCs w:val="20"/>
          <w:lang w:val="es-ES"/>
        </w:rPr>
        <w:t xml:space="preserve"> </w:t>
      </w:r>
      <w:r w:rsidRPr="00910ABC">
        <w:rPr>
          <w:rFonts w:ascii="Cambria" w:eastAsia="Cambria" w:hAnsi="Cambria" w:cs="Cambria"/>
          <w:spacing w:val="-2"/>
          <w:sz w:val="20"/>
          <w:szCs w:val="20"/>
          <w:lang w:val="es-ES"/>
        </w:rPr>
        <w:t>figure</w:t>
      </w:r>
      <w:r w:rsidRPr="00910ABC">
        <w:rPr>
          <w:rFonts w:ascii="Cambria" w:eastAsia="Cambria" w:hAnsi="Cambria" w:cs="Cambria"/>
          <w:spacing w:val="-6"/>
          <w:sz w:val="20"/>
          <w:szCs w:val="20"/>
          <w:lang w:val="es-ES"/>
        </w:rPr>
        <w:t xml:space="preserve"> </w:t>
      </w:r>
      <w:r w:rsidRPr="00910ABC">
        <w:rPr>
          <w:rFonts w:ascii="Cambria" w:eastAsia="Cambria" w:hAnsi="Cambria" w:cs="Cambria"/>
          <w:spacing w:val="-2"/>
          <w:sz w:val="20"/>
          <w:szCs w:val="20"/>
          <w:lang w:val="es-ES"/>
        </w:rPr>
        <w:t>en</w:t>
      </w:r>
      <w:r w:rsidRPr="00910ABC">
        <w:rPr>
          <w:rFonts w:ascii="Cambria" w:eastAsia="Cambria" w:hAnsi="Cambria" w:cs="Cambria"/>
          <w:spacing w:val="-5"/>
          <w:sz w:val="20"/>
          <w:szCs w:val="20"/>
          <w:lang w:val="es-ES"/>
        </w:rPr>
        <w:t xml:space="preserve"> </w:t>
      </w:r>
      <w:r w:rsidRPr="00910ABC">
        <w:rPr>
          <w:rFonts w:ascii="Cambria" w:eastAsia="Cambria" w:hAnsi="Cambria" w:cs="Cambria"/>
          <w:spacing w:val="-2"/>
          <w:sz w:val="20"/>
          <w:szCs w:val="20"/>
          <w:lang w:val="es-ES"/>
        </w:rPr>
        <w:t>el</w:t>
      </w:r>
      <w:r w:rsidRPr="00910ABC">
        <w:rPr>
          <w:rFonts w:ascii="Cambria" w:eastAsia="Cambria" w:hAnsi="Cambria" w:cs="Cambria"/>
          <w:spacing w:val="-6"/>
          <w:sz w:val="20"/>
          <w:szCs w:val="20"/>
          <w:lang w:val="es-ES"/>
        </w:rPr>
        <w:t xml:space="preserve"> </w:t>
      </w:r>
      <w:r w:rsidRPr="00910ABC">
        <w:rPr>
          <w:rFonts w:ascii="Cambria" w:eastAsia="Cambria" w:hAnsi="Cambria" w:cs="Cambria"/>
          <w:spacing w:val="-2"/>
          <w:sz w:val="20"/>
          <w:szCs w:val="20"/>
          <w:lang w:val="es-ES"/>
        </w:rPr>
        <w:t>orden</w:t>
      </w:r>
      <w:r w:rsidRPr="00910ABC">
        <w:rPr>
          <w:rFonts w:ascii="Cambria" w:eastAsia="Cambria" w:hAnsi="Cambria" w:cs="Cambria"/>
          <w:spacing w:val="-5"/>
          <w:sz w:val="20"/>
          <w:szCs w:val="20"/>
          <w:lang w:val="es-ES"/>
        </w:rPr>
        <w:t xml:space="preserve"> </w:t>
      </w:r>
      <w:r w:rsidRPr="00910ABC">
        <w:rPr>
          <w:rFonts w:ascii="Cambria" w:eastAsia="Cambria" w:hAnsi="Cambria" w:cs="Cambria"/>
          <w:spacing w:val="-2"/>
          <w:sz w:val="20"/>
          <w:szCs w:val="20"/>
          <w:lang w:val="es-ES"/>
        </w:rPr>
        <w:t>del</w:t>
      </w:r>
      <w:r w:rsidRPr="00910ABC">
        <w:rPr>
          <w:rFonts w:ascii="Cambria" w:eastAsia="Cambria" w:hAnsi="Cambria" w:cs="Cambria"/>
          <w:spacing w:val="-4"/>
          <w:sz w:val="20"/>
          <w:szCs w:val="20"/>
          <w:lang w:val="es-ES"/>
        </w:rPr>
        <w:t xml:space="preserve"> </w:t>
      </w:r>
      <w:r w:rsidRPr="00910ABC">
        <w:rPr>
          <w:rFonts w:ascii="Cambria" w:eastAsia="Cambria" w:hAnsi="Cambria" w:cs="Cambria"/>
          <w:spacing w:val="-2"/>
          <w:sz w:val="20"/>
          <w:szCs w:val="20"/>
          <w:lang w:val="es-ES"/>
        </w:rPr>
        <w:t>día. la</w:t>
      </w:r>
      <w:r w:rsidRPr="00910ABC">
        <w:rPr>
          <w:rFonts w:ascii="Cambria" w:eastAsia="Cambria" w:hAnsi="Cambria" w:cs="Cambria"/>
          <w:spacing w:val="-3"/>
          <w:sz w:val="20"/>
          <w:szCs w:val="20"/>
          <w:lang w:val="es-ES"/>
        </w:rPr>
        <w:t xml:space="preserve"> </w:t>
      </w:r>
      <w:r w:rsidRPr="00910ABC">
        <w:rPr>
          <w:rFonts w:ascii="Cambria" w:eastAsia="Cambria" w:hAnsi="Cambria" w:cs="Cambria"/>
          <w:spacing w:val="-2"/>
          <w:sz w:val="20"/>
          <w:szCs w:val="20"/>
          <w:lang w:val="es-ES"/>
        </w:rPr>
        <w:t>Junta</w:t>
      </w:r>
      <w:r w:rsidRPr="00910ABC">
        <w:rPr>
          <w:rFonts w:ascii="Cambria" w:eastAsia="Cambria" w:hAnsi="Cambria" w:cs="Cambria"/>
          <w:spacing w:val="-5"/>
          <w:sz w:val="20"/>
          <w:szCs w:val="20"/>
          <w:lang w:val="es-ES"/>
        </w:rPr>
        <w:t xml:space="preserve"> </w:t>
      </w:r>
      <w:r w:rsidRPr="00910ABC">
        <w:rPr>
          <w:rFonts w:ascii="Cambria" w:eastAsia="Cambria" w:hAnsi="Cambria" w:cs="Cambria"/>
          <w:spacing w:val="-2"/>
          <w:sz w:val="20"/>
          <w:szCs w:val="20"/>
          <w:lang w:val="es-ES"/>
        </w:rPr>
        <w:t>General</w:t>
      </w:r>
      <w:r w:rsidRPr="00910ABC">
        <w:rPr>
          <w:rFonts w:ascii="Cambria" w:eastAsia="Cambria" w:hAnsi="Cambria" w:cs="Cambria"/>
          <w:spacing w:val="-6"/>
          <w:sz w:val="20"/>
          <w:szCs w:val="20"/>
          <w:lang w:val="es-ES"/>
        </w:rPr>
        <w:t xml:space="preserve"> </w:t>
      </w:r>
      <w:r w:rsidRPr="00910ABC">
        <w:rPr>
          <w:rFonts w:ascii="Cambria" w:eastAsia="Cambria" w:hAnsi="Cambria" w:cs="Cambria"/>
          <w:spacing w:val="-2"/>
          <w:sz w:val="20"/>
          <w:szCs w:val="20"/>
          <w:lang w:val="es-ES"/>
        </w:rPr>
        <w:t>de</w:t>
      </w:r>
      <w:r w:rsidRPr="00910ABC">
        <w:rPr>
          <w:rFonts w:ascii="Cambria" w:eastAsia="Cambria" w:hAnsi="Cambria" w:cs="Cambria"/>
          <w:spacing w:val="-4"/>
          <w:sz w:val="20"/>
          <w:szCs w:val="20"/>
          <w:lang w:val="es-ES"/>
        </w:rPr>
        <w:t xml:space="preserve"> </w:t>
      </w:r>
      <w:r w:rsidRPr="00910ABC">
        <w:rPr>
          <w:rFonts w:ascii="Cambria" w:eastAsia="Cambria" w:hAnsi="Cambria" w:cs="Cambria"/>
          <w:spacing w:val="-2"/>
          <w:sz w:val="20"/>
          <w:szCs w:val="20"/>
          <w:lang w:val="es-ES"/>
        </w:rPr>
        <w:t xml:space="preserve">Accionistas ordinaria </w:t>
      </w:r>
      <w:r w:rsidRPr="00910ABC">
        <w:rPr>
          <w:rFonts w:ascii="Cambria" w:eastAsia="Cambria" w:hAnsi="Cambria" w:cs="Cambria"/>
          <w:sz w:val="20"/>
          <w:szCs w:val="20"/>
          <w:lang w:val="es-ES"/>
        </w:rPr>
        <w:t>será válida, aunque haya sido convocada o se celebre con ese objeto fuera de plazo.</w:t>
      </w:r>
    </w:p>
    <w:p w14:paraId="3710B313"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16B29F5F" w14:textId="77777777" w:rsidR="00910ABC" w:rsidRPr="00910ABC" w:rsidRDefault="00910ABC" w:rsidP="00910ABC">
      <w:pPr>
        <w:widowControl w:val="0"/>
        <w:numPr>
          <w:ilvl w:val="0"/>
          <w:numId w:val="16"/>
        </w:numPr>
        <w:tabs>
          <w:tab w:val="left" w:pos="2421"/>
        </w:tabs>
        <w:autoSpaceDE w:val="0"/>
        <w:autoSpaceDN w:val="0"/>
        <w:spacing w:after="0" w:line="312" w:lineRule="auto"/>
        <w:ind w:right="1737"/>
        <w:rPr>
          <w:rFonts w:ascii="Cambria" w:eastAsia="Cambria" w:hAnsi="Cambria" w:cs="Cambria"/>
          <w:sz w:val="20"/>
          <w:lang w:val="es-ES"/>
        </w:rPr>
      </w:pPr>
      <w:r w:rsidRPr="00910ABC">
        <w:rPr>
          <w:rFonts w:ascii="Cambria" w:eastAsia="Cambria" w:hAnsi="Cambria" w:cs="Cambria"/>
          <w:sz w:val="20"/>
          <w:lang w:val="es-ES"/>
        </w:rPr>
        <w:t>Toda Junta que no sea la prevista en el párrafo anterior tendrá la consideración de</w:t>
      </w:r>
      <w:r w:rsidRPr="00910ABC">
        <w:rPr>
          <w:rFonts w:ascii="Cambria" w:eastAsia="Cambria" w:hAnsi="Cambria" w:cs="Cambria"/>
          <w:spacing w:val="26"/>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40"/>
          <w:sz w:val="20"/>
          <w:lang w:val="es-ES"/>
        </w:rPr>
        <w:t xml:space="preserve"> </w:t>
      </w:r>
      <w:r w:rsidRPr="00910ABC">
        <w:rPr>
          <w:rFonts w:ascii="Cambria" w:eastAsia="Cambria" w:hAnsi="Cambria" w:cs="Cambria"/>
          <w:sz w:val="20"/>
          <w:lang w:val="es-ES"/>
        </w:rPr>
        <w:t>General de Accionistas extraordinaria.</w:t>
      </w:r>
    </w:p>
    <w:p w14:paraId="5D98AD37"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453A0F8A" w14:textId="77777777" w:rsidR="00910ABC" w:rsidRPr="00910ABC" w:rsidRDefault="00910ABC" w:rsidP="00910ABC">
      <w:pPr>
        <w:widowControl w:val="0"/>
        <w:autoSpaceDE w:val="0"/>
        <w:autoSpaceDN w:val="0"/>
        <w:spacing w:before="1"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15.</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Competencia</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la</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convocatoria</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la</w:t>
      </w:r>
      <w:r w:rsidRPr="00910ABC">
        <w:rPr>
          <w:rFonts w:ascii="Cambria" w:eastAsia="Cambria" w:hAnsi="Cambria" w:cs="Cambria"/>
          <w:b/>
          <w:bCs/>
          <w:spacing w:val="-2"/>
          <w:sz w:val="20"/>
          <w:szCs w:val="20"/>
          <w:u w:val="single" w:color="000000"/>
          <w:lang w:val="es-ES"/>
        </w:rPr>
        <w:t xml:space="preserve"> </w:t>
      </w:r>
      <w:r w:rsidRPr="00910ABC">
        <w:rPr>
          <w:rFonts w:ascii="Cambria" w:eastAsia="Cambria" w:hAnsi="Cambria" w:cs="Cambria"/>
          <w:b/>
          <w:bCs/>
          <w:sz w:val="20"/>
          <w:szCs w:val="20"/>
          <w:u w:val="single" w:color="000000"/>
          <w:lang w:val="es-ES"/>
        </w:rPr>
        <w:t>Junta</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General</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3"/>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Accionistas</w:t>
      </w:r>
    </w:p>
    <w:p w14:paraId="5F7304F0" w14:textId="77777777" w:rsidR="00910ABC" w:rsidRPr="00910ABC" w:rsidRDefault="00910ABC" w:rsidP="00910ABC">
      <w:pPr>
        <w:widowControl w:val="0"/>
        <w:autoSpaceDE w:val="0"/>
        <w:autoSpaceDN w:val="0"/>
        <w:spacing w:before="75" w:after="0" w:line="240" w:lineRule="auto"/>
        <w:rPr>
          <w:rFonts w:ascii="Cambria" w:eastAsia="Cambria" w:hAnsi="Cambria" w:cs="Cambria"/>
          <w:b/>
          <w:sz w:val="20"/>
          <w:szCs w:val="20"/>
          <w:lang w:val="es-ES"/>
        </w:rPr>
      </w:pPr>
    </w:p>
    <w:p w14:paraId="5A9142ED" w14:textId="77777777" w:rsidR="00910ABC" w:rsidRPr="00910ABC" w:rsidRDefault="00910ABC" w:rsidP="00910ABC">
      <w:pPr>
        <w:widowControl w:val="0"/>
        <w:numPr>
          <w:ilvl w:val="0"/>
          <w:numId w:val="15"/>
        </w:numPr>
        <w:tabs>
          <w:tab w:val="left" w:pos="2407"/>
          <w:tab w:val="left" w:pos="2409"/>
        </w:tabs>
        <w:autoSpaceDE w:val="0"/>
        <w:autoSpaceDN w:val="0"/>
        <w:spacing w:after="0" w:line="312" w:lineRule="auto"/>
        <w:ind w:left="2409" w:right="1696" w:hanging="281"/>
        <w:jc w:val="both"/>
        <w:rPr>
          <w:rFonts w:ascii="Cambria" w:eastAsia="Cambria" w:hAnsi="Cambria" w:cs="Cambria"/>
          <w:sz w:val="20"/>
          <w:lang w:val="es-ES"/>
        </w:rPr>
      </w:pPr>
      <w:r w:rsidRPr="00910ABC">
        <w:rPr>
          <w:rFonts w:ascii="Cambria" w:eastAsia="Cambria" w:hAnsi="Cambria" w:cs="Cambria"/>
          <w:sz w:val="20"/>
          <w:lang w:val="es-ES"/>
        </w:rPr>
        <w:t>Las Juntas Generales habrán de ser convocadas por el Órgano de Administración de la Sociedad o, en su caso, por los liquidadores de la misma.</w:t>
      </w:r>
    </w:p>
    <w:p w14:paraId="11C172D7"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455F556E" w14:textId="77777777" w:rsidR="00910ABC" w:rsidRPr="00910ABC" w:rsidRDefault="00910ABC" w:rsidP="00910ABC">
      <w:pPr>
        <w:widowControl w:val="0"/>
        <w:numPr>
          <w:ilvl w:val="0"/>
          <w:numId w:val="15"/>
        </w:numPr>
        <w:tabs>
          <w:tab w:val="left" w:pos="2407"/>
          <w:tab w:val="left" w:pos="2409"/>
        </w:tabs>
        <w:autoSpaceDE w:val="0"/>
        <w:autoSpaceDN w:val="0"/>
        <w:spacing w:after="0" w:line="312" w:lineRule="auto"/>
        <w:ind w:left="2409" w:right="1696" w:hanging="281"/>
        <w:jc w:val="both"/>
        <w:rPr>
          <w:rFonts w:ascii="Cambria" w:eastAsia="Cambria" w:hAnsi="Cambria" w:cs="Cambria"/>
          <w:sz w:val="20"/>
          <w:lang w:val="es-ES"/>
        </w:rPr>
      </w:pPr>
      <w:r w:rsidRPr="00910ABC">
        <w:rPr>
          <w:rFonts w:ascii="Cambria" w:eastAsia="Cambria" w:hAnsi="Cambria" w:cs="Cambria"/>
          <w:sz w:val="20"/>
          <w:lang w:val="es-ES"/>
        </w:rPr>
        <w:t>El</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Órgano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Administración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deberá</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convocar</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General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ordinaria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para su</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celebración</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dentro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2"/>
          <w:sz w:val="20"/>
          <w:lang w:val="es-ES"/>
        </w:rPr>
        <w:t xml:space="preserve"> </w:t>
      </w:r>
      <w:r w:rsidRPr="00910ABC">
        <w:rPr>
          <w:rFonts w:ascii="Cambria" w:eastAsia="Cambria" w:hAnsi="Cambria" w:cs="Cambria"/>
          <w:b/>
          <w:sz w:val="20"/>
          <w:lang w:val="es-ES"/>
        </w:rPr>
        <w:t>seis</w:t>
      </w:r>
      <w:r w:rsidRPr="00910ABC">
        <w:rPr>
          <w:rFonts w:ascii="Cambria" w:eastAsia="Cambria" w:hAnsi="Cambria" w:cs="Cambria"/>
          <w:b/>
          <w:spacing w:val="-2"/>
          <w:sz w:val="20"/>
          <w:lang w:val="es-ES"/>
        </w:rPr>
        <w:t xml:space="preserve"> </w:t>
      </w:r>
      <w:r w:rsidRPr="00910ABC">
        <w:rPr>
          <w:rFonts w:ascii="Cambria" w:eastAsia="Cambria" w:hAnsi="Cambria" w:cs="Cambria"/>
          <w:b/>
          <w:sz w:val="20"/>
          <w:lang w:val="es-ES"/>
        </w:rPr>
        <w:t>primeros</w:t>
      </w:r>
      <w:r w:rsidRPr="00910ABC">
        <w:rPr>
          <w:rFonts w:ascii="Cambria" w:eastAsia="Cambria" w:hAnsi="Cambria" w:cs="Cambria"/>
          <w:b/>
          <w:spacing w:val="-2"/>
          <w:sz w:val="20"/>
          <w:lang w:val="es-ES"/>
        </w:rPr>
        <w:t xml:space="preserve"> </w:t>
      </w:r>
      <w:r w:rsidRPr="00910ABC">
        <w:rPr>
          <w:rFonts w:ascii="Cambria" w:eastAsia="Cambria" w:hAnsi="Cambria" w:cs="Cambria"/>
          <w:b/>
          <w:sz w:val="20"/>
          <w:lang w:val="es-ES"/>
        </w:rPr>
        <w:t>meses</w:t>
      </w:r>
      <w:r w:rsidRPr="00910ABC">
        <w:rPr>
          <w:rFonts w:ascii="Cambria" w:eastAsia="Cambria" w:hAnsi="Cambria" w:cs="Cambria"/>
          <w:b/>
          <w:spacing w:val="-2"/>
          <w:sz w:val="20"/>
          <w:lang w:val="es-ES"/>
        </w:rPr>
        <w:t xml:space="preserve"> </w:t>
      </w:r>
      <w:r w:rsidRPr="00910ABC">
        <w:rPr>
          <w:rFonts w:ascii="Cambria" w:eastAsia="Cambria" w:hAnsi="Cambria" w:cs="Cambria"/>
          <w:b/>
          <w:sz w:val="20"/>
          <w:lang w:val="es-ES"/>
        </w:rPr>
        <w:t>de</w:t>
      </w:r>
      <w:r w:rsidRPr="00910ABC">
        <w:rPr>
          <w:rFonts w:ascii="Cambria" w:eastAsia="Cambria" w:hAnsi="Cambria" w:cs="Cambria"/>
          <w:b/>
          <w:spacing w:val="-2"/>
          <w:sz w:val="20"/>
          <w:lang w:val="es-ES"/>
        </w:rPr>
        <w:t xml:space="preserve"> </w:t>
      </w:r>
      <w:r w:rsidRPr="00910ABC">
        <w:rPr>
          <w:rFonts w:ascii="Cambria" w:eastAsia="Cambria" w:hAnsi="Cambria" w:cs="Cambria"/>
          <w:b/>
          <w:sz w:val="20"/>
          <w:lang w:val="es-ES"/>
        </w:rPr>
        <w:t>cada</w:t>
      </w:r>
      <w:r w:rsidRPr="00910ABC">
        <w:rPr>
          <w:rFonts w:ascii="Cambria" w:eastAsia="Cambria" w:hAnsi="Cambria" w:cs="Cambria"/>
          <w:b/>
          <w:spacing w:val="-2"/>
          <w:sz w:val="20"/>
          <w:lang w:val="es-ES"/>
        </w:rPr>
        <w:t xml:space="preserve"> </w:t>
      </w:r>
      <w:r w:rsidRPr="00910ABC">
        <w:rPr>
          <w:rFonts w:ascii="Cambria" w:eastAsia="Cambria" w:hAnsi="Cambria" w:cs="Cambria"/>
          <w:b/>
          <w:sz w:val="20"/>
          <w:lang w:val="es-ES"/>
        </w:rPr>
        <w:t>ejercicio</w:t>
      </w:r>
      <w:r w:rsidRPr="00910ABC">
        <w:rPr>
          <w:rFonts w:ascii="Cambria" w:eastAsia="Cambria" w:hAnsi="Cambria" w:cs="Cambria"/>
          <w:sz w:val="20"/>
          <w:lang w:val="es-ES"/>
        </w:rPr>
        <w:t>.</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Asimismo,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convocará la Junta General de Accionistas siempre que lo considere conveniente para los intereses sociales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todo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caso,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cuando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soliciten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uno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varios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sean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titulares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al menos, un 5% del capital social, expresando en la solicitud los asuntos a tratar en la Junta.</w:t>
      </w:r>
    </w:p>
    <w:p w14:paraId="755D470E"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167BEC15" w14:textId="77777777" w:rsidR="00910ABC" w:rsidRPr="00910ABC" w:rsidRDefault="00910ABC" w:rsidP="00910ABC">
      <w:pPr>
        <w:widowControl w:val="0"/>
        <w:numPr>
          <w:ilvl w:val="0"/>
          <w:numId w:val="15"/>
        </w:numPr>
        <w:tabs>
          <w:tab w:val="left" w:pos="2407"/>
          <w:tab w:val="left" w:pos="2409"/>
        </w:tabs>
        <w:autoSpaceDE w:val="0"/>
        <w:autoSpaceDN w:val="0"/>
        <w:spacing w:after="0" w:line="312" w:lineRule="auto"/>
        <w:ind w:left="2409" w:right="1700" w:hanging="281"/>
        <w:jc w:val="both"/>
        <w:rPr>
          <w:rFonts w:ascii="Cambria" w:eastAsia="Cambria" w:hAnsi="Cambria" w:cs="Cambria"/>
          <w:sz w:val="20"/>
          <w:lang w:val="es-ES"/>
        </w:rPr>
      </w:pPr>
      <w:r w:rsidRPr="00910ABC">
        <w:rPr>
          <w:rFonts w:ascii="Cambria" w:eastAsia="Cambria" w:hAnsi="Cambria" w:cs="Cambria"/>
          <w:sz w:val="20"/>
          <w:lang w:val="es-ES"/>
        </w:rPr>
        <w:t>En este caso, la Junta General de Accionistas deberá ser convocada para su celebración dentro de los dos meses siguientes a la fecha en que se hubiere requerido notarialmente a los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administradores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para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convocarla,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debiendo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incluirse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necesariamente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orden</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día los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asuntos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hubiesen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sido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objeto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solicitud.</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anuncio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hará</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constar</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necesariamente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la fecha en que, si procediera, se reunirá la Junta en segunda convocatoria.</w:t>
      </w:r>
    </w:p>
    <w:p w14:paraId="2B1CAF2E"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0679517B" w14:textId="77777777" w:rsidR="00910ABC" w:rsidRPr="00910ABC" w:rsidRDefault="00910ABC" w:rsidP="00910ABC">
      <w:pPr>
        <w:widowControl w:val="0"/>
        <w:numPr>
          <w:ilvl w:val="0"/>
          <w:numId w:val="15"/>
        </w:numPr>
        <w:tabs>
          <w:tab w:val="left" w:pos="2407"/>
          <w:tab w:val="left" w:pos="2409"/>
        </w:tabs>
        <w:autoSpaceDE w:val="0"/>
        <w:autoSpaceDN w:val="0"/>
        <w:spacing w:before="1" w:after="0" w:line="312" w:lineRule="auto"/>
        <w:ind w:left="2409" w:right="1705" w:hanging="281"/>
        <w:jc w:val="both"/>
        <w:rPr>
          <w:rFonts w:ascii="Cambria" w:eastAsia="Cambria" w:hAnsi="Cambria" w:cs="Cambria"/>
          <w:sz w:val="20"/>
          <w:lang w:val="es-ES"/>
        </w:rPr>
      </w:pPr>
      <w:r w:rsidRPr="00910ABC">
        <w:rPr>
          <w:rFonts w:ascii="Cambria" w:eastAsia="Cambria" w:hAnsi="Cambria" w:cs="Cambria"/>
          <w:sz w:val="20"/>
          <w:lang w:val="es-ES"/>
        </w:rPr>
        <w:t>Lo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anterior</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entiende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sin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perjuicio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convocatoria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judicial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casos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con los requisitos legalmente previstos.</w:t>
      </w:r>
    </w:p>
    <w:p w14:paraId="77378005"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273743B1" w14:textId="77777777" w:rsidR="00910ABC" w:rsidRPr="00910ABC" w:rsidRDefault="00910ABC" w:rsidP="00910ABC">
      <w:pPr>
        <w:widowControl w:val="0"/>
        <w:numPr>
          <w:ilvl w:val="0"/>
          <w:numId w:val="15"/>
        </w:numPr>
        <w:tabs>
          <w:tab w:val="left" w:pos="2407"/>
          <w:tab w:val="left" w:pos="2409"/>
        </w:tabs>
        <w:autoSpaceDE w:val="0"/>
        <w:autoSpaceDN w:val="0"/>
        <w:spacing w:after="0" w:line="312" w:lineRule="auto"/>
        <w:ind w:left="2409" w:right="1702" w:hanging="281"/>
        <w:jc w:val="both"/>
        <w:rPr>
          <w:rFonts w:ascii="Cambria" w:eastAsia="Cambria" w:hAnsi="Cambria" w:cs="Cambria"/>
          <w:sz w:val="20"/>
          <w:lang w:val="es-ES"/>
        </w:rPr>
      </w:pPr>
      <w:r w:rsidRPr="00910ABC">
        <w:rPr>
          <w:rFonts w:ascii="Cambria" w:eastAsia="Cambria" w:hAnsi="Cambria" w:cs="Cambria"/>
          <w:sz w:val="20"/>
          <w:lang w:val="es-ES"/>
        </w:rPr>
        <w:t xml:space="preserve">Asimismo, disuelta la Sociedad, la convocatoria de la Junta corresponderá al órgano de </w:t>
      </w:r>
      <w:r w:rsidRPr="00910ABC">
        <w:rPr>
          <w:rFonts w:ascii="Cambria" w:eastAsia="Cambria" w:hAnsi="Cambria" w:cs="Cambria"/>
          <w:spacing w:val="-2"/>
          <w:sz w:val="20"/>
          <w:lang w:val="es-ES"/>
        </w:rPr>
        <w:t>liquidación.</w:t>
      </w:r>
    </w:p>
    <w:p w14:paraId="0E2CAB28" w14:textId="77777777" w:rsidR="00910ABC" w:rsidRPr="00910ABC" w:rsidRDefault="00910ABC" w:rsidP="00910ABC">
      <w:pPr>
        <w:widowControl w:val="0"/>
        <w:autoSpaceDE w:val="0"/>
        <w:autoSpaceDN w:val="0"/>
        <w:spacing w:before="5" w:after="0" w:line="240" w:lineRule="auto"/>
        <w:rPr>
          <w:rFonts w:ascii="Cambria" w:eastAsia="Cambria" w:hAnsi="Cambria" w:cs="Cambria"/>
          <w:sz w:val="20"/>
          <w:szCs w:val="20"/>
          <w:lang w:val="es-ES"/>
        </w:rPr>
      </w:pPr>
    </w:p>
    <w:p w14:paraId="62AEC671" w14:textId="77777777" w:rsidR="00910ABC" w:rsidRPr="00910ABC" w:rsidRDefault="00910ABC" w:rsidP="00910ABC">
      <w:pPr>
        <w:widowControl w:val="0"/>
        <w:autoSpaceDE w:val="0"/>
        <w:autoSpaceDN w:val="0"/>
        <w:spacing w:before="1"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16.</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Forma</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y</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contenido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la</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convocatoria</w:t>
      </w:r>
    </w:p>
    <w:p w14:paraId="65FFBDA2"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1F1ACEDD" w14:textId="77777777" w:rsidR="00910ABC" w:rsidRPr="00910ABC" w:rsidRDefault="00910ABC" w:rsidP="00910ABC">
      <w:pPr>
        <w:widowControl w:val="0"/>
        <w:numPr>
          <w:ilvl w:val="0"/>
          <w:numId w:val="14"/>
        </w:numPr>
        <w:tabs>
          <w:tab w:val="left" w:pos="2419"/>
          <w:tab w:val="left" w:pos="2421"/>
        </w:tabs>
        <w:autoSpaceDE w:val="0"/>
        <w:autoSpaceDN w:val="0"/>
        <w:spacing w:after="0" w:line="312" w:lineRule="auto"/>
        <w:ind w:left="2421" w:right="1693" w:hanging="293"/>
        <w:jc w:val="both"/>
        <w:rPr>
          <w:rFonts w:ascii="Cambria" w:eastAsia="Cambria" w:hAnsi="Cambria" w:cs="Cambria"/>
          <w:sz w:val="20"/>
          <w:lang w:val="es-ES"/>
        </w:rPr>
      </w:pPr>
      <w:r w:rsidRPr="00910ABC">
        <w:rPr>
          <w:rFonts w:ascii="Cambria" w:eastAsia="Cambria" w:hAnsi="Cambria" w:cs="Cambria"/>
          <w:sz w:val="20"/>
          <w:lang w:val="es-ES"/>
        </w:rPr>
        <w:t>La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General</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será</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convocada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mediante</w:t>
      </w:r>
      <w:r w:rsidRPr="00910ABC">
        <w:rPr>
          <w:rFonts w:ascii="Cambria" w:eastAsia="Cambria" w:hAnsi="Cambria" w:cs="Cambria"/>
          <w:spacing w:val="-1"/>
          <w:sz w:val="20"/>
          <w:lang w:val="es-ES"/>
        </w:rPr>
        <w:t xml:space="preserve"> </w:t>
      </w:r>
      <w:r w:rsidRPr="00910ABC">
        <w:rPr>
          <w:rFonts w:ascii="Cambria" w:eastAsia="Cambria" w:hAnsi="Cambria" w:cs="Cambria"/>
          <w:b/>
          <w:sz w:val="20"/>
          <w:lang w:val="es-ES"/>
        </w:rPr>
        <w:t>anuncio</w:t>
      </w:r>
      <w:r w:rsidRPr="00910ABC">
        <w:rPr>
          <w:rFonts w:ascii="Cambria" w:eastAsia="Cambria" w:hAnsi="Cambria" w:cs="Cambria"/>
          <w:b/>
          <w:spacing w:val="-2"/>
          <w:sz w:val="20"/>
          <w:lang w:val="es-ES"/>
        </w:rPr>
        <w:t xml:space="preserve"> </w:t>
      </w:r>
      <w:r w:rsidRPr="00910ABC">
        <w:rPr>
          <w:rFonts w:ascii="Cambria" w:eastAsia="Cambria" w:hAnsi="Cambria" w:cs="Cambria"/>
          <w:b/>
          <w:sz w:val="20"/>
          <w:lang w:val="es-ES"/>
        </w:rPr>
        <w:t>publicado</w:t>
      </w:r>
      <w:r w:rsidRPr="00910ABC">
        <w:rPr>
          <w:rFonts w:ascii="Cambria" w:eastAsia="Cambria" w:hAnsi="Cambria" w:cs="Cambria"/>
          <w:b/>
          <w:spacing w:val="-1"/>
          <w:sz w:val="20"/>
          <w:lang w:val="es-ES"/>
        </w:rPr>
        <w:t xml:space="preserve"> </w:t>
      </w:r>
      <w:r w:rsidRPr="00910ABC">
        <w:rPr>
          <w:rFonts w:ascii="Cambria" w:eastAsia="Cambria" w:hAnsi="Cambria" w:cs="Cambria"/>
          <w:b/>
          <w:sz w:val="20"/>
          <w:lang w:val="es-ES"/>
        </w:rPr>
        <w:t>en</w:t>
      </w:r>
      <w:r w:rsidRPr="00910ABC">
        <w:rPr>
          <w:rFonts w:ascii="Cambria" w:eastAsia="Cambria" w:hAnsi="Cambria" w:cs="Cambria"/>
          <w:b/>
          <w:spacing w:val="-1"/>
          <w:sz w:val="20"/>
          <w:lang w:val="es-ES"/>
        </w:rPr>
        <w:t xml:space="preserve"> </w:t>
      </w:r>
      <w:r w:rsidRPr="00910ABC">
        <w:rPr>
          <w:rFonts w:ascii="Cambria" w:eastAsia="Cambria" w:hAnsi="Cambria" w:cs="Cambria"/>
          <w:b/>
          <w:sz w:val="20"/>
          <w:lang w:val="es-ES"/>
        </w:rPr>
        <w:t>la</w:t>
      </w:r>
      <w:r w:rsidRPr="00910ABC">
        <w:rPr>
          <w:rFonts w:ascii="Cambria" w:eastAsia="Cambria" w:hAnsi="Cambria" w:cs="Cambria"/>
          <w:b/>
          <w:spacing w:val="-2"/>
          <w:sz w:val="20"/>
          <w:lang w:val="es-ES"/>
        </w:rPr>
        <w:t xml:space="preserve"> </w:t>
      </w:r>
      <w:r w:rsidRPr="00910ABC">
        <w:rPr>
          <w:rFonts w:ascii="Cambria" w:eastAsia="Cambria" w:hAnsi="Cambria" w:cs="Cambria"/>
          <w:b/>
          <w:sz w:val="20"/>
          <w:lang w:val="es-ES"/>
        </w:rPr>
        <w:t xml:space="preserve">página web corporativa </w:t>
      </w:r>
      <w:r w:rsidRPr="00910ABC">
        <w:rPr>
          <w:rFonts w:ascii="Cambria" w:eastAsia="Cambria" w:hAnsi="Cambria" w:cs="Cambria"/>
          <w:sz w:val="20"/>
          <w:lang w:val="es-ES"/>
        </w:rPr>
        <w:t>de la Sociedad si ésta hubiera sido creada, inscrita y publicada en los términos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legalmente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aplicables.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caso</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contrario,</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convocatoria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publicará</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Boletín Oficial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Registro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Mercantil</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uno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diarios</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mayor</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circulación</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provincia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en que esté situado el domicilio social. Con carácter complementario, el Órgano de Administración podrá, si lo estima conveniente, remitir el anuncio de la convocatoria, bien por correo certificado o bien por correo electrónico, a las direcciones que, en su caso, faciliten los accionistas.</w:t>
      </w:r>
    </w:p>
    <w:p w14:paraId="627EB40C" w14:textId="77777777" w:rsidR="00910ABC" w:rsidRPr="00910ABC" w:rsidRDefault="00910ABC" w:rsidP="00910ABC">
      <w:pPr>
        <w:widowControl w:val="0"/>
        <w:autoSpaceDE w:val="0"/>
        <w:autoSpaceDN w:val="0"/>
        <w:spacing w:before="8" w:after="0" w:line="240" w:lineRule="auto"/>
        <w:rPr>
          <w:rFonts w:ascii="Cambria" w:eastAsia="Cambria" w:hAnsi="Cambria" w:cs="Cambria"/>
          <w:sz w:val="20"/>
          <w:szCs w:val="20"/>
          <w:lang w:val="es-ES"/>
        </w:rPr>
      </w:pPr>
    </w:p>
    <w:p w14:paraId="31CE204E" w14:textId="77777777" w:rsidR="00910ABC" w:rsidRPr="00910ABC" w:rsidRDefault="00910ABC" w:rsidP="00910ABC">
      <w:pPr>
        <w:widowControl w:val="0"/>
        <w:autoSpaceDE w:val="0"/>
        <w:autoSpaceDN w:val="0"/>
        <w:spacing w:after="0" w:line="312" w:lineRule="auto"/>
        <w:ind w:left="2410" w:right="1614"/>
        <w:rPr>
          <w:rFonts w:ascii="Cambria" w:eastAsia="Cambria" w:hAnsi="Cambria" w:cs="Cambria"/>
          <w:sz w:val="20"/>
          <w:szCs w:val="20"/>
          <w:lang w:val="es-ES"/>
        </w:rPr>
      </w:pPr>
      <w:r w:rsidRPr="00910ABC">
        <w:rPr>
          <w:rFonts w:ascii="Cambria" w:eastAsia="Cambria" w:hAnsi="Cambria" w:cs="Cambria"/>
          <w:sz w:val="20"/>
          <w:szCs w:val="20"/>
          <w:lang w:val="es-ES"/>
        </w:rPr>
        <w:t>La</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convocatoria</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efectuará</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con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al</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menos</w:t>
      </w:r>
      <w:r w:rsidRPr="00910ABC">
        <w:rPr>
          <w:rFonts w:ascii="Cambria" w:eastAsia="Cambria" w:hAnsi="Cambria" w:cs="Cambria"/>
          <w:spacing w:val="-4"/>
          <w:sz w:val="20"/>
          <w:szCs w:val="20"/>
          <w:lang w:val="es-ES"/>
        </w:rPr>
        <w:t xml:space="preserve"> </w:t>
      </w:r>
      <w:r w:rsidRPr="00910ABC">
        <w:rPr>
          <w:rFonts w:ascii="Cambria" w:eastAsia="Cambria" w:hAnsi="Cambria" w:cs="Cambria"/>
          <w:b/>
          <w:sz w:val="20"/>
          <w:szCs w:val="20"/>
          <w:lang w:val="es-ES"/>
        </w:rPr>
        <w:t>UN</w:t>
      </w:r>
      <w:r w:rsidRPr="00910ABC">
        <w:rPr>
          <w:rFonts w:ascii="Cambria" w:eastAsia="Cambria" w:hAnsi="Cambria" w:cs="Cambria"/>
          <w:b/>
          <w:spacing w:val="-12"/>
          <w:sz w:val="20"/>
          <w:szCs w:val="20"/>
          <w:lang w:val="es-ES"/>
        </w:rPr>
        <w:t xml:space="preserve"> </w:t>
      </w:r>
      <w:r w:rsidRPr="00910ABC">
        <w:rPr>
          <w:rFonts w:ascii="Cambria" w:eastAsia="Cambria" w:hAnsi="Cambria" w:cs="Cambria"/>
          <w:b/>
          <w:sz w:val="20"/>
          <w:szCs w:val="20"/>
          <w:lang w:val="es-ES"/>
        </w:rPr>
        <w:t>(1)</w:t>
      </w:r>
      <w:r w:rsidRPr="00910ABC">
        <w:rPr>
          <w:rFonts w:ascii="Cambria" w:eastAsia="Cambria" w:hAnsi="Cambria" w:cs="Cambria"/>
          <w:b/>
          <w:spacing w:val="-7"/>
          <w:sz w:val="20"/>
          <w:szCs w:val="20"/>
          <w:lang w:val="es-ES"/>
        </w:rPr>
        <w:t xml:space="preserve"> </w:t>
      </w:r>
      <w:r w:rsidRPr="00910ABC">
        <w:rPr>
          <w:rFonts w:ascii="Cambria" w:eastAsia="Cambria" w:hAnsi="Cambria" w:cs="Cambria"/>
          <w:b/>
          <w:sz w:val="20"/>
          <w:szCs w:val="20"/>
          <w:lang w:val="es-ES"/>
        </w:rPr>
        <w:t>MES</w:t>
      </w:r>
      <w:r w:rsidRPr="00910ABC">
        <w:rPr>
          <w:rFonts w:ascii="Cambria" w:eastAsia="Cambria" w:hAnsi="Cambria" w:cs="Cambria"/>
          <w:b/>
          <w:spacing w:val="-9"/>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antelación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fecha</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fijada</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para</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su celebración (1º convocatoria).</w:t>
      </w:r>
    </w:p>
    <w:p w14:paraId="4BBA120C" w14:textId="77777777" w:rsidR="00910ABC" w:rsidRPr="00910ABC" w:rsidRDefault="00910ABC" w:rsidP="00910ABC">
      <w:pPr>
        <w:widowControl w:val="0"/>
        <w:autoSpaceDE w:val="0"/>
        <w:autoSpaceDN w:val="0"/>
        <w:spacing w:after="0" w:line="312" w:lineRule="auto"/>
        <w:rPr>
          <w:rFonts w:ascii="Cambria" w:eastAsia="Cambria" w:hAnsi="Cambria" w:cs="Cambria"/>
          <w:sz w:val="20"/>
          <w:szCs w:val="20"/>
          <w:lang w:val="es-ES"/>
        </w:rPr>
        <w:sectPr w:rsidR="00910ABC" w:rsidRPr="00910ABC" w:rsidSect="00910ABC">
          <w:pgSz w:w="11910" w:h="16840"/>
          <w:pgMar w:top="1940" w:right="0" w:bottom="1200" w:left="0" w:header="0" w:footer="1008" w:gutter="0"/>
          <w:cols w:space="720"/>
        </w:sectPr>
      </w:pPr>
    </w:p>
    <w:p w14:paraId="3C533BAA"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6024B269" w14:textId="77777777" w:rsidR="00910ABC" w:rsidRPr="00910ABC" w:rsidRDefault="00910ABC" w:rsidP="00910ABC">
      <w:pPr>
        <w:widowControl w:val="0"/>
        <w:numPr>
          <w:ilvl w:val="0"/>
          <w:numId w:val="14"/>
        </w:numPr>
        <w:tabs>
          <w:tab w:val="left" w:pos="2421"/>
        </w:tabs>
        <w:autoSpaceDE w:val="0"/>
        <w:autoSpaceDN w:val="0"/>
        <w:spacing w:after="0" w:line="312" w:lineRule="auto"/>
        <w:ind w:left="2421" w:right="1695" w:hanging="293"/>
        <w:jc w:val="both"/>
        <w:rPr>
          <w:rFonts w:ascii="Cambria" w:eastAsia="Cambria" w:hAnsi="Cambria" w:cs="Cambria"/>
          <w:b/>
          <w:sz w:val="20"/>
          <w:lang w:val="es-ES"/>
        </w:rPr>
      </w:pPr>
      <w:r w:rsidRPr="00910ABC">
        <w:rPr>
          <w:rFonts w:ascii="Cambria" w:eastAsia="Cambria" w:hAnsi="Cambria" w:cs="Cambria"/>
          <w:sz w:val="20"/>
          <w:lang w:val="es-ES"/>
        </w:rPr>
        <w:t>El anuncio expresará el nombre de la Sociedad, el lugar, la fecha y hora de la reunión en primera convocatoria, el cargo de la persona o personas que realicen la convocatoria, así como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orden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día,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figurarán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asuntos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tratar</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demás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cuestiones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deban ser incluidas en ese anuncio conforme a lo dispuesto en el Reglamento de la Junta General de Accionistas, en el caso de que la Sociedad lo haya aprobado. También podrá hacerse constar la fecha, hora y lugar en que, si procediere, se reunirá la Junta en segunda convocatoria.</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Entre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primera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segunda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convocatoria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habrá</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un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plazo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b/>
          <w:sz w:val="20"/>
          <w:lang w:val="es-ES"/>
        </w:rPr>
        <w:t>VEINTICUATRO</w:t>
      </w:r>
    </w:p>
    <w:p w14:paraId="7ADD552F" w14:textId="77777777" w:rsidR="00910ABC" w:rsidRPr="00910ABC" w:rsidRDefault="00910ABC" w:rsidP="00910ABC">
      <w:pPr>
        <w:widowControl w:val="0"/>
        <w:autoSpaceDE w:val="0"/>
        <w:autoSpaceDN w:val="0"/>
        <w:spacing w:before="2" w:after="0" w:line="240" w:lineRule="auto"/>
        <w:ind w:left="2421"/>
        <w:outlineLvl w:val="0"/>
        <w:rPr>
          <w:rFonts w:ascii="Cambria" w:eastAsia="Cambria" w:hAnsi="Cambria" w:cs="Cambria"/>
          <w:bCs/>
          <w:sz w:val="20"/>
          <w:szCs w:val="20"/>
          <w:lang w:val="es-ES"/>
        </w:rPr>
      </w:pPr>
      <w:r w:rsidRPr="00910ABC">
        <w:rPr>
          <w:rFonts w:ascii="Cambria" w:eastAsia="Cambria" w:hAnsi="Cambria" w:cs="Cambria"/>
          <w:b/>
          <w:bCs/>
          <w:sz w:val="20"/>
          <w:szCs w:val="20"/>
          <w:lang w:val="es-ES"/>
        </w:rPr>
        <w:t>(24)</w:t>
      </w:r>
      <w:r w:rsidRPr="00910ABC">
        <w:rPr>
          <w:rFonts w:ascii="Cambria" w:eastAsia="Cambria" w:hAnsi="Cambria" w:cs="Cambria"/>
          <w:b/>
          <w:bCs/>
          <w:spacing w:val="-7"/>
          <w:sz w:val="20"/>
          <w:szCs w:val="20"/>
          <w:lang w:val="es-ES"/>
        </w:rPr>
        <w:t xml:space="preserve"> </w:t>
      </w:r>
      <w:r w:rsidRPr="00910ABC">
        <w:rPr>
          <w:rFonts w:ascii="Cambria" w:eastAsia="Cambria" w:hAnsi="Cambria" w:cs="Cambria"/>
          <w:b/>
          <w:bCs/>
          <w:spacing w:val="-2"/>
          <w:sz w:val="20"/>
          <w:szCs w:val="20"/>
          <w:lang w:val="es-ES"/>
        </w:rPr>
        <w:t>HORAS</w:t>
      </w:r>
      <w:r w:rsidRPr="00910ABC">
        <w:rPr>
          <w:rFonts w:ascii="Cambria" w:eastAsia="Cambria" w:hAnsi="Cambria" w:cs="Cambria"/>
          <w:bCs/>
          <w:spacing w:val="-2"/>
          <w:sz w:val="20"/>
          <w:szCs w:val="20"/>
          <w:lang w:val="es-ES"/>
        </w:rPr>
        <w:t>.</w:t>
      </w:r>
    </w:p>
    <w:p w14:paraId="1819F39F" w14:textId="77777777" w:rsidR="00910ABC" w:rsidRPr="00910ABC" w:rsidRDefault="00910ABC" w:rsidP="00910ABC">
      <w:pPr>
        <w:widowControl w:val="0"/>
        <w:autoSpaceDE w:val="0"/>
        <w:autoSpaceDN w:val="0"/>
        <w:spacing w:before="76" w:after="0" w:line="240" w:lineRule="auto"/>
        <w:rPr>
          <w:rFonts w:ascii="Cambria" w:eastAsia="Cambria" w:hAnsi="Cambria" w:cs="Cambria"/>
          <w:sz w:val="20"/>
          <w:szCs w:val="20"/>
          <w:lang w:val="es-ES"/>
        </w:rPr>
      </w:pPr>
    </w:p>
    <w:p w14:paraId="36A3E4DE" w14:textId="77777777" w:rsidR="00910ABC" w:rsidRPr="00910ABC" w:rsidRDefault="00910ABC" w:rsidP="00910ABC">
      <w:pPr>
        <w:widowControl w:val="0"/>
        <w:numPr>
          <w:ilvl w:val="0"/>
          <w:numId w:val="14"/>
        </w:numPr>
        <w:tabs>
          <w:tab w:val="left" w:pos="2419"/>
          <w:tab w:val="left" w:pos="2421"/>
        </w:tabs>
        <w:autoSpaceDE w:val="0"/>
        <w:autoSpaceDN w:val="0"/>
        <w:spacing w:after="0" w:line="312" w:lineRule="auto"/>
        <w:ind w:left="2421" w:right="1698" w:hanging="293"/>
        <w:jc w:val="both"/>
        <w:rPr>
          <w:rFonts w:ascii="Cambria" w:eastAsia="Cambria" w:hAnsi="Cambria" w:cs="Cambria"/>
          <w:sz w:val="20"/>
          <w:lang w:val="es-ES"/>
        </w:rPr>
      </w:pPr>
      <w:r w:rsidRPr="00910ABC">
        <w:rPr>
          <w:rFonts w:ascii="Cambria" w:eastAsia="Cambria" w:hAnsi="Cambria" w:cs="Cambria"/>
          <w:sz w:val="20"/>
          <w:lang w:val="es-ES"/>
        </w:rPr>
        <w:t>Si la Junta General de Accionistas, debidamente convocada, no se celebrara en primera convocatoria, ni se hubiese previsto en el anuncio la fecha de la segunda, deberá esta ser anunciada,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con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mismo</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orden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día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mismos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requisitos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publicidad</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primera, dentro de los quince días naturales siguientes a la fecha de la Junta General de Accionistas no celebrada y con al menos diez días naturales de antelación a la fecha de la reunión.</w:t>
      </w:r>
    </w:p>
    <w:p w14:paraId="488FE4C6"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53486EBF" w14:textId="77777777" w:rsidR="00910ABC" w:rsidRPr="00910ABC" w:rsidRDefault="00910ABC" w:rsidP="00910ABC">
      <w:pPr>
        <w:widowControl w:val="0"/>
        <w:numPr>
          <w:ilvl w:val="0"/>
          <w:numId w:val="14"/>
        </w:numPr>
        <w:tabs>
          <w:tab w:val="left" w:pos="2419"/>
          <w:tab w:val="left" w:pos="2421"/>
        </w:tabs>
        <w:autoSpaceDE w:val="0"/>
        <w:autoSpaceDN w:val="0"/>
        <w:spacing w:after="0" w:line="312" w:lineRule="auto"/>
        <w:ind w:left="2421" w:right="1692" w:hanging="293"/>
        <w:jc w:val="both"/>
        <w:rPr>
          <w:rFonts w:ascii="Cambria" w:eastAsia="Cambria" w:hAnsi="Cambria" w:cs="Cambria"/>
          <w:sz w:val="20"/>
          <w:lang w:val="es-ES"/>
        </w:rPr>
      </w:pPr>
      <w:r w:rsidRPr="00910ABC">
        <w:rPr>
          <w:rFonts w:ascii="Cambria" w:eastAsia="Cambria" w:hAnsi="Cambria" w:cs="Cambria"/>
          <w:sz w:val="20"/>
          <w:lang w:val="es-ES"/>
        </w:rPr>
        <w:t>Lo dispuesto en este artículo se entiende sin perjuicio del cumplimiento de los específicos requisitos legalmente fijados para la convocatoria de la Junta por razón de los asuntos a tratar, o de otras circunstancias, así como de lo establecido en el Reglamento de la Junta General de Accionistas, en su caso.</w:t>
      </w:r>
    </w:p>
    <w:p w14:paraId="1CCD8808"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13E84AF0" w14:textId="77777777" w:rsidR="00910ABC" w:rsidRPr="00910ABC" w:rsidRDefault="00910ABC" w:rsidP="00910ABC">
      <w:pPr>
        <w:widowControl w:val="0"/>
        <w:numPr>
          <w:ilvl w:val="0"/>
          <w:numId w:val="14"/>
        </w:numPr>
        <w:tabs>
          <w:tab w:val="left" w:pos="2419"/>
          <w:tab w:val="left" w:pos="2421"/>
        </w:tabs>
        <w:autoSpaceDE w:val="0"/>
        <w:autoSpaceDN w:val="0"/>
        <w:spacing w:after="0" w:line="312" w:lineRule="auto"/>
        <w:ind w:left="2421" w:right="1693" w:hanging="293"/>
        <w:jc w:val="both"/>
        <w:rPr>
          <w:rFonts w:ascii="Cambria" w:eastAsia="Cambria" w:hAnsi="Cambria" w:cs="Cambria"/>
          <w:sz w:val="20"/>
          <w:lang w:val="es-ES"/>
        </w:rPr>
      </w:pPr>
      <w:r w:rsidRPr="00910ABC">
        <w:rPr>
          <w:rFonts w:ascii="Cambria" w:eastAsia="Cambria" w:hAnsi="Cambria" w:cs="Cambria"/>
          <w:sz w:val="20"/>
          <w:lang w:val="es-ES"/>
        </w:rPr>
        <w:t xml:space="preserve">Los accionistas que representen, al menos, el 5 % del capital social o el porcentaje que estipule la Ley de Sociedades de Capital en vigor en cada momento, podrán solicitar que se publique un </w:t>
      </w:r>
      <w:r w:rsidRPr="00910ABC">
        <w:rPr>
          <w:rFonts w:ascii="Cambria" w:eastAsia="Cambria" w:hAnsi="Cambria" w:cs="Cambria"/>
          <w:b/>
          <w:sz w:val="20"/>
          <w:lang w:val="es-ES"/>
        </w:rPr>
        <w:t xml:space="preserve">complemento a la convocatoria </w:t>
      </w:r>
      <w:r w:rsidRPr="00910ABC">
        <w:rPr>
          <w:rFonts w:ascii="Cambria" w:eastAsia="Cambria" w:hAnsi="Cambria" w:cs="Cambria"/>
          <w:sz w:val="20"/>
          <w:lang w:val="es-ES"/>
        </w:rPr>
        <w:t xml:space="preserve">de una Junta General de Accionistas incluyendo nuevos puntos del orden del día. Este derecho podrá ejercitarse a través de notificación autenticada o fehaciente dirigida al domicilio social, notificada dentro de los </w:t>
      </w:r>
      <w:r w:rsidRPr="00910ABC">
        <w:rPr>
          <w:rFonts w:ascii="Cambria" w:eastAsia="Cambria" w:hAnsi="Cambria" w:cs="Cambria"/>
          <w:b/>
          <w:sz w:val="20"/>
          <w:lang w:val="es-ES"/>
        </w:rPr>
        <w:t xml:space="preserve">CINCO (5) DÍAS </w:t>
      </w:r>
      <w:r w:rsidRPr="00910ABC">
        <w:rPr>
          <w:rFonts w:ascii="Cambria" w:eastAsia="Cambria" w:hAnsi="Cambria" w:cs="Cambria"/>
          <w:sz w:val="20"/>
          <w:lang w:val="es-ES"/>
        </w:rPr>
        <w:t xml:space="preserve">posteriores a la publicación de la convocatoria. El complemento de la convocatoria deberá publicarse por el mismo medio de la convocatoria al menos con </w:t>
      </w:r>
      <w:r w:rsidRPr="00910ABC">
        <w:rPr>
          <w:rFonts w:ascii="Cambria" w:eastAsia="Cambria" w:hAnsi="Cambria" w:cs="Cambria"/>
          <w:b/>
          <w:sz w:val="20"/>
          <w:lang w:val="es-ES"/>
        </w:rPr>
        <w:t xml:space="preserve">QUINCE (15) DÍAS </w:t>
      </w:r>
      <w:r w:rsidRPr="00910ABC">
        <w:rPr>
          <w:rFonts w:ascii="Cambria" w:eastAsia="Cambria" w:hAnsi="Cambria" w:cs="Cambria"/>
          <w:sz w:val="20"/>
          <w:lang w:val="es-ES"/>
        </w:rPr>
        <w:t>antes de la fecha de celebración de la Junta General de Accionistas.</w:t>
      </w:r>
    </w:p>
    <w:p w14:paraId="518F9D39"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0D8F6ADA" w14:textId="77777777" w:rsidR="00910ABC" w:rsidRPr="00910ABC" w:rsidRDefault="00910ABC" w:rsidP="00910ABC">
      <w:pPr>
        <w:widowControl w:val="0"/>
        <w:numPr>
          <w:ilvl w:val="0"/>
          <w:numId w:val="14"/>
        </w:numPr>
        <w:tabs>
          <w:tab w:val="left" w:pos="2419"/>
          <w:tab w:val="left" w:pos="2421"/>
        </w:tabs>
        <w:autoSpaceDE w:val="0"/>
        <w:autoSpaceDN w:val="0"/>
        <w:spacing w:after="0" w:line="312" w:lineRule="auto"/>
        <w:ind w:left="2421" w:right="1702" w:hanging="293"/>
        <w:jc w:val="both"/>
        <w:rPr>
          <w:rFonts w:ascii="Cambria" w:eastAsia="Cambria" w:hAnsi="Cambria" w:cs="Cambria"/>
          <w:sz w:val="20"/>
          <w:lang w:val="es-ES"/>
        </w:rPr>
      </w:pPr>
      <w:r w:rsidRPr="00910ABC">
        <w:rPr>
          <w:rFonts w:ascii="Cambria" w:eastAsia="Cambria" w:hAnsi="Cambria" w:cs="Cambria"/>
          <w:sz w:val="20"/>
          <w:lang w:val="es-ES"/>
        </w:rPr>
        <w:t>La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General</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no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podrá</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debatir</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ni</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decidir</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sobre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asuntos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no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incluidos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el orden del día.</w:t>
      </w:r>
    </w:p>
    <w:p w14:paraId="5202EA30"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54DF07BB" w14:textId="77777777" w:rsidR="00910ABC" w:rsidRPr="00910ABC" w:rsidRDefault="00910ABC" w:rsidP="00910ABC">
      <w:pPr>
        <w:widowControl w:val="0"/>
        <w:autoSpaceDE w:val="0"/>
        <w:autoSpaceDN w:val="0"/>
        <w:spacing w:before="1"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17.</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Constitución</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la</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Junta</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General</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Accionistas</w:t>
      </w:r>
    </w:p>
    <w:p w14:paraId="0B38780A" w14:textId="77777777" w:rsidR="00910ABC" w:rsidRPr="00910ABC" w:rsidRDefault="00910ABC" w:rsidP="00910ABC">
      <w:pPr>
        <w:widowControl w:val="0"/>
        <w:autoSpaceDE w:val="0"/>
        <w:autoSpaceDN w:val="0"/>
        <w:spacing w:before="75" w:after="0" w:line="240" w:lineRule="auto"/>
        <w:rPr>
          <w:rFonts w:ascii="Cambria" w:eastAsia="Cambria" w:hAnsi="Cambria" w:cs="Cambria"/>
          <w:b/>
          <w:sz w:val="20"/>
          <w:szCs w:val="20"/>
          <w:lang w:val="es-ES"/>
        </w:rPr>
      </w:pPr>
    </w:p>
    <w:p w14:paraId="1061C8B7" w14:textId="77777777" w:rsidR="00910ABC" w:rsidRPr="00910ABC" w:rsidRDefault="00910ABC" w:rsidP="00910ABC">
      <w:pPr>
        <w:widowControl w:val="0"/>
        <w:numPr>
          <w:ilvl w:val="0"/>
          <w:numId w:val="13"/>
        </w:numPr>
        <w:tabs>
          <w:tab w:val="left" w:pos="2408"/>
          <w:tab w:val="left" w:pos="2410"/>
        </w:tabs>
        <w:autoSpaceDE w:val="0"/>
        <w:autoSpaceDN w:val="0"/>
        <w:spacing w:after="0" w:line="312" w:lineRule="auto"/>
        <w:ind w:right="1697" w:hanging="425"/>
        <w:jc w:val="both"/>
        <w:rPr>
          <w:rFonts w:ascii="Cambria" w:eastAsia="Cambria" w:hAnsi="Cambria" w:cs="Cambria"/>
          <w:sz w:val="20"/>
          <w:lang w:val="es-ES"/>
        </w:rPr>
      </w:pPr>
      <w:r w:rsidRPr="00910ABC">
        <w:rPr>
          <w:rFonts w:ascii="Cambria" w:eastAsia="Cambria" w:hAnsi="Cambria" w:cs="Cambria"/>
          <w:sz w:val="20"/>
          <w:lang w:val="es-ES"/>
        </w:rPr>
        <w:t>La Junta General de Accionistas, sea ordinaria o extraordinaria, quedará válidamente constituida</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primera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convocatoria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para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tratar</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cualquier</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asunto</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no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sea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 xml:space="preserve">incluidos en el apartado siguiente, cuando los accionistas, presentes o representados, posean, al menos, el </w:t>
      </w:r>
      <w:r w:rsidRPr="00910ABC">
        <w:rPr>
          <w:rFonts w:ascii="Cambria" w:eastAsia="Cambria" w:hAnsi="Cambria" w:cs="Cambria"/>
          <w:b/>
          <w:sz w:val="20"/>
          <w:lang w:val="es-ES"/>
        </w:rPr>
        <w:t xml:space="preserve">veinticinco por ciento del capital </w:t>
      </w:r>
      <w:r w:rsidRPr="00910ABC">
        <w:rPr>
          <w:rFonts w:ascii="Cambria" w:eastAsia="Cambria" w:hAnsi="Cambria" w:cs="Cambria"/>
          <w:sz w:val="20"/>
          <w:lang w:val="es-ES"/>
        </w:rPr>
        <w:t>suscrito con derecho de voto. En segunda convocatoria, será válida la constitución de la Junta General de Accionistas, sea ordinaria o extraordinaria, cualquiera que sea el capital concurrente a la misma.</w:t>
      </w:r>
    </w:p>
    <w:p w14:paraId="125DC6FC" w14:textId="77777777" w:rsidR="00910ABC" w:rsidRPr="00910ABC" w:rsidRDefault="00910ABC" w:rsidP="00910ABC">
      <w:pPr>
        <w:widowControl w:val="0"/>
        <w:autoSpaceDE w:val="0"/>
        <w:autoSpaceDN w:val="0"/>
        <w:spacing w:before="8" w:after="0" w:line="240" w:lineRule="auto"/>
        <w:rPr>
          <w:rFonts w:ascii="Cambria" w:eastAsia="Cambria" w:hAnsi="Cambria" w:cs="Cambria"/>
          <w:sz w:val="20"/>
          <w:szCs w:val="20"/>
          <w:lang w:val="es-ES"/>
        </w:rPr>
      </w:pPr>
    </w:p>
    <w:p w14:paraId="32A7755C" w14:textId="77777777" w:rsidR="00910ABC" w:rsidRPr="00910ABC" w:rsidRDefault="00910ABC" w:rsidP="00910ABC">
      <w:pPr>
        <w:widowControl w:val="0"/>
        <w:numPr>
          <w:ilvl w:val="0"/>
          <w:numId w:val="13"/>
        </w:numPr>
        <w:tabs>
          <w:tab w:val="left" w:pos="2408"/>
          <w:tab w:val="left" w:pos="2410"/>
        </w:tabs>
        <w:autoSpaceDE w:val="0"/>
        <w:autoSpaceDN w:val="0"/>
        <w:spacing w:after="0" w:line="312" w:lineRule="auto"/>
        <w:ind w:right="1698" w:hanging="425"/>
        <w:jc w:val="both"/>
        <w:rPr>
          <w:rFonts w:ascii="Cambria" w:eastAsia="Cambria" w:hAnsi="Cambria" w:cs="Cambria"/>
          <w:sz w:val="20"/>
          <w:lang w:val="es-ES"/>
        </w:rPr>
      </w:pPr>
      <w:r w:rsidRPr="00910ABC">
        <w:rPr>
          <w:rFonts w:ascii="Cambria" w:eastAsia="Cambria" w:hAnsi="Cambria" w:cs="Cambria"/>
          <w:sz w:val="20"/>
          <w:lang w:val="es-ES"/>
        </w:rPr>
        <w:t>No obstante lo anterior, para que la Junta General de Accionistas ordinaria o extraordinaria pueda</w:t>
      </w:r>
      <w:r w:rsidRPr="00910ABC">
        <w:rPr>
          <w:rFonts w:ascii="Cambria" w:eastAsia="Cambria" w:hAnsi="Cambria" w:cs="Cambria"/>
          <w:spacing w:val="71"/>
          <w:sz w:val="20"/>
          <w:lang w:val="es-ES"/>
        </w:rPr>
        <w:t xml:space="preserve"> </w:t>
      </w:r>
      <w:r w:rsidRPr="00910ABC">
        <w:rPr>
          <w:rFonts w:ascii="Cambria" w:eastAsia="Cambria" w:hAnsi="Cambria" w:cs="Cambria"/>
          <w:sz w:val="20"/>
          <w:lang w:val="es-ES"/>
        </w:rPr>
        <w:t>acordar</w:t>
      </w:r>
      <w:r w:rsidRPr="00910ABC">
        <w:rPr>
          <w:rFonts w:ascii="Cambria" w:eastAsia="Cambria" w:hAnsi="Cambria" w:cs="Cambria"/>
          <w:spacing w:val="71"/>
          <w:sz w:val="20"/>
          <w:lang w:val="es-ES"/>
        </w:rPr>
        <w:t xml:space="preserve"> </w:t>
      </w:r>
      <w:r w:rsidRPr="00910ABC">
        <w:rPr>
          <w:rFonts w:ascii="Cambria" w:eastAsia="Cambria" w:hAnsi="Cambria" w:cs="Cambria"/>
          <w:sz w:val="20"/>
          <w:lang w:val="es-ES"/>
        </w:rPr>
        <w:t>válidamente</w:t>
      </w:r>
      <w:r w:rsidRPr="00910ABC">
        <w:rPr>
          <w:rFonts w:ascii="Cambria" w:eastAsia="Cambria" w:hAnsi="Cambria" w:cs="Cambria"/>
          <w:spacing w:val="72"/>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71"/>
          <w:sz w:val="20"/>
          <w:lang w:val="es-ES"/>
        </w:rPr>
        <w:t xml:space="preserve"> </w:t>
      </w:r>
      <w:r w:rsidRPr="00910ABC">
        <w:rPr>
          <w:rFonts w:ascii="Cambria" w:eastAsia="Cambria" w:hAnsi="Cambria" w:cs="Cambria"/>
          <w:sz w:val="20"/>
          <w:lang w:val="es-ES"/>
        </w:rPr>
        <w:t>aumento</w:t>
      </w:r>
      <w:r w:rsidRPr="00910ABC">
        <w:rPr>
          <w:rFonts w:ascii="Cambria" w:eastAsia="Cambria" w:hAnsi="Cambria" w:cs="Cambria"/>
          <w:spacing w:val="72"/>
          <w:sz w:val="20"/>
          <w:lang w:val="es-ES"/>
        </w:rPr>
        <w:t xml:space="preserve"> </w:t>
      </w:r>
      <w:r w:rsidRPr="00910ABC">
        <w:rPr>
          <w:rFonts w:ascii="Cambria" w:eastAsia="Cambria" w:hAnsi="Cambria" w:cs="Cambria"/>
          <w:sz w:val="20"/>
          <w:lang w:val="es-ES"/>
        </w:rPr>
        <w:t>o</w:t>
      </w:r>
      <w:r w:rsidRPr="00910ABC">
        <w:rPr>
          <w:rFonts w:ascii="Cambria" w:eastAsia="Cambria" w:hAnsi="Cambria" w:cs="Cambria"/>
          <w:spacing w:val="7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74"/>
          <w:sz w:val="20"/>
          <w:lang w:val="es-ES"/>
        </w:rPr>
        <w:t xml:space="preserve"> </w:t>
      </w:r>
      <w:r w:rsidRPr="00910ABC">
        <w:rPr>
          <w:rFonts w:ascii="Cambria" w:eastAsia="Cambria" w:hAnsi="Cambria" w:cs="Cambria"/>
          <w:sz w:val="20"/>
          <w:lang w:val="es-ES"/>
        </w:rPr>
        <w:t>reducción</w:t>
      </w:r>
      <w:r w:rsidRPr="00910ABC">
        <w:rPr>
          <w:rFonts w:ascii="Cambria" w:eastAsia="Cambria" w:hAnsi="Cambria" w:cs="Cambria"/>
          <w:spacing w:val="71"/>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72"/>
          <w:sz w:val="20"/>
          <w:lang w:val="es-ES"/>
        </w:rPr>
        <w:t xml:space="preserve"> </w:t>
      </w:r>
      <w:r w:rsidRPr="00910ABC">
        <w:rPr>
          <w:rFonts w:ascii="Cambria" w:eastAsia="Cambria" w:hAnsi="Cambria" w:cs="Cambria"/>
          <w:sz w:val="20"/>
          <w:lang w:val="es-ES"/>
        </w:rPr>
        <w:t>capital</w:t>
      </w:r>
      <w:r w:rsidRPr="00910ABC">
        <w:rPr>
          <w:rFonts w:ascii="Cambria" w:eastAsia="Cambria" w:hAnsi="Cambria" w:cs="Cambria"/>
          <w:spacing w:val="71"/>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72"/>
          <w:sz w:val="20"/>
          <w:lang w:val="es-ES"/>
        </w:rPr>
        <w:t xml:space="preserve"> </w:t>
      </w:r>
      <w:r w:rsidRPr="00910ABC">
        <w:rPr>
          <w:rFonts w:ascii="Cambria" w:eastAsia="Cambria" w:hAnsi="Cambria" w:cs="Cambria"/>
          <w:sz w:val="20"/>
          <w:lang w:val="es-ES"/>
        </w:rPr>
        <w:t>cualquier</w:t>
      </w:r>
      <w:r w:rsidRPr="00910ABC">
        <w:rPr>
          <w:rFonts w:ascii="Cambria" w:eastAsia="Cambria" w:hAnsi="Cambria" w:cs="Cambria"/>
          <w:spacing w:val="69"/>
          <w:sz w:val="20"/>
          <w:lang w:val="es-ES"/>
        </w:rPr>
        <w:t xml:space="preserve"> </w:t>
      </w:r>
      <w:r w:rsidRPr="00910ABC">
        <w:rPr>
          <w:rFonts w:ascii="Cambria" w:eastAsia="Cambria" w:hAnsi="Cambria" w:cs="Cambria"/>
          <w:sz w:val="20"/>
          <w:lang w:val="es-ES"/>
        </w:rPr>
        <w:t>otra</w:t>
      </w:r>
    </w:p>
    <w:p w14:paraId="5D4E0CA8"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164878C1"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754D30EB" w14:textId="77777777" w:rsidR="00910ABC" w:rsidRPr="00910ABC" w:rsidRDefault="00910ABC" w:rsidP="00910ABC">
      <w:pPr>
        <w:widowControl w:val="0"/>
        <w:autoSpaceDE w:val="0"/>
        <w:autoSpaceDN w:val="0"/>
        <w:spacing w:after="0" w:line="312" w:lineRule="auto"/>
        <w:ind w:left="2410" w:right="1698"/>
        <w:jc w:val="both"/>
        <w:rPr>
          <w:rFonts w:ascii="Cambria" w:eastAsia="Cambria" w:hAnsi="Cambria" w:cs="Cambria"/>
          <w:sz w:val="20"/>
          <w:szCs w:val="20"/>
          <w:lang w:val="es-ES"/>
        </w:rPr>
      </w:pPr>
      <w:r w:rsidRPr="00910ABC">
        <w:rPr>
          <w:rFonts w:ascii="Cambria" w:eastAsia="Cambria" w:hAnsi="Cambria" w:cs="Cambria"/>
          <w:sz w:val="20"/>
          <w:szCs w:val="20"/>
          <w:lang w:val="es-ES"/>
        </w:rPr>
        <w:t xml:space="preserve">modificación de los estatutos sociales, la emisión de obligaciones convertibles, la supresión o la limitación del derecho de adquisición preferente de nuevas acciones, así como la transformación, la fusión, la escisión o la cesión global de activo y pasivo y el traslado de domicilio al extranjero, será necesaria, en primera convocatoria, la concurrencia de accionistas presentes o representados que posean, al menos, </w:t>
      </w:r>
      <w:r w:rsidRPr="00910ABC">
        <w:rPr>
          <w:rFonts w:ascii="Cambria" w:eastAsia="Cambria" w:hAnsi="Cambria" w:cs="Cambria"/>
          <w:b/>
          <w:sz w:val="20"/>
          <w:szCs w:val="20"/>
          <w:lang w:val="es-ES"/>
        </w:rPr>
        <w:t xml:space="preserve">el cincuenta por ciento del capital </w:t>
      </w:r>
      <w:r w:rsidRPr="00910ABC">
        <w:rPr>
          <w:rFonts w:ascii="Cambria" w:eastAsia="Cambria" w:hAnsi="Cambria" w:cs="Cambria"/>
          <w:sz w:val="20"/>
          <w:szCs w:val="20"/>
          <w:lang w:val="es-ES"/>
        </w:rPr>
        <w:t xml:space="preserve">suscrito con derecho de voto. En segunda convocatoria será suficiente la concurrencia del </w:t>
      </w:r>
      <w:r w:rsidRPr="00910ABC">
        <w:rPr>
          <w:rFonts w:ascii="Cambria" w:eastAsia="Cambria" w:hAnsi="Cambria" w:cs="Cambria"/>
          <w:b/>
          <w:sz w:val="20"/>
          <w:szCs w:val="20"/>
          <w:lang w:val="es-ES"/>
        </w:rPr>
        <w:t xml:space="preserve">veinticinco por ciento </w:t>
      </w:r>
      <w:r w:rsidRPr="00910ABC">
        <w:rPr>
          <w:rFonts w:ascii="Cambria" w:eastAsia="Cambria" w:hAnsi="Cambria" w:cs="Cambria"/>
          <w:sz w:val="20"/>
          <w:szCs w:val="20"/>
          <w:lang w:val="es-ES"/>
        </w:rPr>
        <w:t>de dicho capital.</w:t>
      </w:r>
    </w:p>
    <w:p w14:paraId="2D5A990A"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07ADDD3E" w14:textId="77777777" w:rsidR="00910ABC" w:rsidRPr="00910ABC" w:rsidRDefault="00910ABC" w:rsidP="00910ABC">
      <w:pPr>
        <w:widowControl w:val="0"/>
        <w:numPr>
          <w:ilvl w:val="0"/>
          <w:numId w:val="13"/>
        </w:numPr>
        <w:tabs>
          <w:tab w:val="left" w:pos="2408"/>
          <w:tab w:val="left" w:pos="2410"/>
        </w:tabs>
        <w:autoSpaceDE w:val="0"/>
        <w:autoSpaceDN w:val="0"/>
        <w:spacing w:after="0" w:line="312" w:lineRule="auto"/>
        <w:ind w:right="1696" w:hanging="425"/>
        <w:jc w:val="both"/>
        <w:rPr>
          <w:rFonts w:ascii="Cambria" w:eastAsia="Cambria" w:hAnsi="Cambria" w:cs="Cambria"/>
          <w:sz w:val="20"/>
          <w:lang w:val="es-ES"/>
        </w:rPr>
      </w:pPr>
      <w:r w:rsidRPr="00910ABC">
        <w:rPr>
          <w:rFonts w:ascii="Cambria" w:eastAsia="Cambria" w:hAnsi="Cambria" w:cs="Cambria"/>
          <w:sz w:val="20"/>
          <w:lang w:val="es-ES"/>
        </w:rPr>
        <w:t xml:space="preserve">Sin perjuicio de lo dispuesto en los apartados anteriores, la Junta General de Accionistas quedará válidamente constituida como </w:t>
      </w:r>
      <w:r w:rsidRPr="00910ABC">
        <w:rPr>
          <w:rFonts w:ascii="Cambria" w:eastAsia="Cambria" w:hAnsi="Cambria" w:cs="Cambria"/>
          <w:b/>
          <w:sz w:val="20"/>
          <w:lang w:val="es-ES"/>
        </w:rPr>
        <w:t xml:space="preserve">Junta universal </w:t>
      </w:r>
      <w:r w:rsidRPr="00910ABC">
        <w:rPr>
          <w:rFonts w:ascii="Cambria" w:eastAsia="Cambria" w:hAnsi="Cambria" w:cs="Cambria"/>
          <w:sz w:val="20"/>
          <w:lang w:val="es-ES"/>
        </w:rPr>
        <w:t>siempre que esté presente o representado todo el capital y los asistentes acepten por unanimidad la celebración de la Junta y el orden del día.</w:t>
      </w:r>
    </w:p>
    <w:p w14:paraId="340D4760"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7C77FC06" w14:textId="77777777" w:rsidR="00910ABC" w:rsidRPr="00910ABC" w:rsidRDefault="00910ABC" w:rsidP="00910ABC">
      <w:pPr>
        <w:widowControl w:val="0"/>
        <w:numPr>
          <w:ilvl w:val="0"/>
          <w:numId w:val="13"/>
        </w:numPr>
        <w:tabs>
          <w:tab w:val="left" w:pos="2408"/>
          <w:tab w:val="left" w:pos="2410"/>
        </w:tabs>
        <w:autoSpaceDE w:val="0"/>
        <w:autoSpaceDN w:val="0"/>
        <w:spacing w:after="0" w:line="312" w:lineRule="auto"/>
        <w:ind w:right="1702" w:hanging="425"/>
        <w:jc w:val="both"/>
        <w:rPr>
          <w:rFonts w:ascii="Cambria" w:eastAsia="Cambria" w:hAnsi="Cambria" w:cs="Cambria"/>
          <w:sz w:val="20"/>
          <w:lang w:val="es-ES"/>
        </w:rPr>
      </w:pPr>
      <w:r w:rsidRPr="00910ABC">
        <w:rPr>
          <w:rFonts w:ascii="Cambria" w:eastAsia="Cambria" w:hAnsi="Cambria" w:cs="Cambria"/>
          <w:sz w:val="20"/>
          <w:lang w:val="es-ES"/>
        </w:rPr>
        <w:t>Las ausencias que se produzcan una vez constituida válidamente la Junta, no afectará a la validez de los acuerdos adoptados.</w:t>
      </w:r>
    </w:p>
    <w:p w14:paraId="220C5D54"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4F652FC3"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18.</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Mayorías</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para</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la</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adopción</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acuerdos</w:t>
      </w:r>
    </w:p>
    <w:p w14:paraId="77E63A48" w14:textId="77777777" w:rsidR="00910ABC" w:rsidRPr="00910ABC" w:rsidRDefault="00910ABC" w:rsidP="00910ABC">
      <w:pPr>
        <w:widowControl w:val="0"/>
        <w:autoSpaceDE w:val="0"/>
        <w:autoSpaceDN w:val="0"/>
        <w:spacing w:before="75" w:after="0" w:line="240" w:lineRule="auto"/>
        <w:rPr>
          <w:rFonts w:ascii="Cambria" w:eastAsia="Cambria" w:hAnsi="Cambria" w:cs="Cambria"/>
          <w:b/>
          <w:sz w:val="20"/>
          <w:szCs w:val="20"/>
          <w:lang w:val="es-ES"/>
        </w:rPr>
      </w:pPr>
    </w:p>
    <w:p w14:paraId="5656D251" w14:textId="77777777" w:rsidR="00910ABC" w:rsidRPr="00910ABC" w:rsidRDefault="00910ABC" w:rsidP="00910ABC">
      <w:pPr>
        <w:widowControl w:val="0"/>
        <w:numPr>
          <w:ilvl w:val="0"/>
          <w:numId w:val="12"/>
        </w:numPr>
        <w:tabs>
          <w:tab w:val="left" w:pos="2408"/>
          <w:tab w:val="left" w:pos="2410"/>
        </w:tabs>
        <w:autoSpaceDE w:val="0"/>
        <w:autoSpaceDN w:val="0"/>
        <w:spacing w:before="1" w:after="0" w:line="312" w:lineRule="auto"/>
        <w:ind w:right="1697" w:hanging="360"/>
        <w:jc w:val="both"/>
        <w:rPr>
          <w:rFonts w:ascii="Cambria" w:eastAsia="Cambria" w:hAnsi="Cambria" w:cs="Cambria"/>
          <w:sz w:val="20"/>
          <w:lang w:val="es-ES"/>
        </w:rPr>
      </w:pPr>
      <w:r w:rsidRPr="00910ABC">
        <w:rPr>
          <w:rFonts w:ascii="Cambria" w:eastAsia="Cambria" w:hAnsi="Cambria" w:cs="Cambria"/>
          <w:sz w:val="20"/>
          <w:lang w:val="es-ES"/>
        </w:rPr>
        <w:t xml:space="preserve">Constituida válidamente la Junta conforme a los párrafos anteriores, con carácter general y salvo disposición legal o estatutaria en contrario, los acuerdos sociales se adoptarán por </w:t>
      </w:r>
      <w:r w:rsidRPr="00910ABC">
        <w:rPr>
          <w:rFonts w:ascii="Cambria" w:eastAsia="Cambria" w:hAnsi="Cambria" w:cs="Cambria"/>
          <w:b/>
          <w:sz w:val="20"/>
          <w:lang w:val="es-ES"/>
        </w:rPr>
        <w:t xml:space="preserve">mayoría simple </w:t>
      </w:r>
      <w:r w:rsidRPr="00910ABC">
        <w:rPr>
          <w:rFonts w:ascii="Cambria" w:eastAsia="Cambria" w:hAnsi="Cambria" w:cs="Cambria"/>
          <w:sz w:val="20"/>
          <w:lang w:val="es-ES"/>
        </w:rPr>
        <w:t>de los votos de los accionistas presentes o representados en la Junta General de Accionistas, entendiéndose adoptado un acuerdo cuando obtenga más votos a favor que en contra del capital presente o representado, salvo los acuerdos indicados en el apartado 2 del artículo anterior.</w:t>
      </w:r>
    </w:p>
    <w:p w14:paraId="5BCF587F"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3C82EFA1" w14:textId="77777777" w:rsidR="00910ABC" w:rsidRPr="00910ABC" w:rsidRDefault="00910ABC" w:rsidP="00910ABC">
      <w:pPr>
        <w:widowControl w:val="0"/>
        <w:numPr>
          <w:ilvl w:val="0"/>
          <w:numId w:val="12"/>
        </w:numPr>
        <w:tabs>
          <w:tab w:val="left" w:pos="2408"/>
          <w:tab w:val="left" w:pos="2410"/>
        </w:tabs>
        <w:autoSpaceDE w:val="0"/>
        <w:autoSpaceDN w:val="0"/>
        <w:spacing w:after="0" w:line="312" w:lineRule="auto"/>
        <w:ind w:right="1695" w:hanging="360"/>
        <w:jc w:val="both"/>
        <w:rPr>
          <w:rFonts w:ascii="Cambria" w:eastAsia="Cambria" w:hAnsi="Cambria" w:cs="Cambria"/>
          <w:sz w:val="20"/>
          <w:lang w:val="es-ES"/>
        </w:rPr>
      </w:pPr>
      <w:r w:rsidRPr="00910ABC">
        <w:rPr>
          <w:rFonts w:ascii="Cambria" w:eastAsia="Cambria" w:hAnsi="Cambria" w:cs="Cambria"/>
          <w:sz w:val="20"/>
          <w:lang w:val="es-ES"/>
        </w:rPr>
        <w:t>Para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adopción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acuerdos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indicados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apartado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2</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artículo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anterior,</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si</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capital presente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representado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supera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cincuenta</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ciento</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bastará</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con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acuerdo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 xml:space="preserve">adopte por </w:t>
      </w:r>
      <w:r w:rsidRPr="00910ABC">
        <w:rPr>
          <w:rFonts w:ascii="Cambria" w:eastAsia="Cambria" w:hAnsi="Cambria" w:cs="Cambria"/>
          <w:b/>
          <w:sz w:val="20"/>
          <w:lang w:val="es-ES"/>
        </w:rPr>
        <w:t>mayoría absoluta</w:t>
      </w:r>
      <w:r w:rsidRPr="00910ABC">
        <w:rPr>
          <w:rFonts w:ascii="Cambria" w:eastAsia="Cambria" w:hAnsi="Cambria" w:cs="Cambria"/>
          <w:sz w:val="20"/>
          <w:lang w:val="es-ES"/>
        </w:rPr>
        <w:t xml:space="preserve">. Sin embargo, se requerirá el voto favorable de los </w:t>
      </w:r>
      <w:r w:rsidRPr="00910ABC">
        <w:rPr>
          <w:rFonts w:ascii="Cambria" w:eastAsia="Cambria" w:hAnsi="Cambria" w:cs="Cambria"/>
          <w:b/>
          <w:sz w:val="20"/>
          <w:lang w:val="es-ES"/>
        </w:rPr>
        <w:t xml:space="preserve">dos tercios </w:t>
      </w:r>
      <w:r w:rsidRPr="00910ABC">
        <w:rPr>
          <w:rFonts w:ascii="Cambria" w:eastAsia="Cambria" w:hAnsi="Cambria" w:cs="Cambria"/>
          <w:sz w:val="20"/>
          <w:lang w:val="es-ES"/>
        </w:rPr>
        <w:t>del capital presente o representado en la Junta cuando en segunda convocatoria concurran accionistas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representen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el veinticinco por</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ciento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o más del</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capital</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suscrito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con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derecho de voto sin alcanzar el cincuenta por ciento</w:t>
      </w:r>
    </w:p>
    <w:p w14:paraId="062FD81F"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7482CE90" w14:textId="77777777" w:rsidR="00910ABC" w:rsidRPr="00910ABC" w:rsidRDefault="00910ABC" w:rsidP="00910ABC">
      <w:pPr>
        <w:widowControl w:val="0"/>
        <w:numPr>
          <w:ilvl w:val="0"/>
          <w:numId w:val="12"/>
        </w:numPr>
        <w:tabs>
          <w:tab w:val="left" w:pos="2408"/>
        </w:tabs>
        <w:autoSpaceDE w:val="0"/>
        <w:autoSpaceDN w:val="0"/>
        <w:spacing w:before="1" w:after="0" w:line="240" w:lineRule="auto"/>
        <w:ind w:left="2408" w:hanging="358"/>
        <w:rPr>
          <w:rFonts w:ascii="Cambria" w:eastAsia="Cambria" w:hAnsi="Cambria" w:cs="Cambria"/>
          <w:sz w:val="20"/>
          <w:lang w:val="es-ES"/>
        </w:rPr>
      </w:pPr>
      <w:r w:rsidRPr="00910ABC">
        <w:rPr>
          <w:rFonts w:ascii="Cambria" w:eastAsia="Cambria" w:hAnsi="Cambria" w:cs="Cambria"/>
          <w:sz w:val="20"/>
          <w:lang w:val="es-ES"/>
        </w:rPr>
        <w:t>Cada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acción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derecho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 xml:space="preserve">un </w:t>
      </w:r>
      <w:r w:rsidRPr="00910ABC">
        <w:rPr>
          <w:rFonts w:ascii="Cambria" w:eastAsia="Cambria" w:hAnsi="Cambria" w:cs="Cambria"/>
          <w:spacing w:val="-4"/>
          <w:sz w:val="20"/>
          <w:lang w:val="es-ES"/>
        </w:rPr>
        <w:t>voto.</w:t>
      </w:r>
    </w:p>
    <w:p w14:paraId="593B5815" w14:textId="77777777" w:rsidR="00910ABC" w:rsidRPr="00910ABC" w:rsidRDefault="00910ABC" w:rsidP="00910ABC">
      <w:pPr>
        <w:widowControl w:val="0"/>
        <w:autoSpaceDE w:val="0"/>
        <w:autoSpaceDN w:val="0"/>
        <w:spacing w:before="76" w:after="0" w:line="240" w:lineRule="auto"/>
        <w:rPr>
          <w:rFonts w:ascii="Cambria" w:eastAsia="Cambria" w:hAnsi="Cambria" w:cs="Cambria"/>
          <w:sz w:val="20"/>
          <w:szCs w:val="20"/>
          <w:lang w:val="es-ES"/>
        </w:rPr>
      </w:pPr>
    </w:p>
    <w:p w14:paraId="54AEFB83"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19.</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Derecho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asistencia,</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legitimación</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y</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representación</w:t>
      </w:r>
    </w:p>
    <w:p w14:paraId="57F3C148"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3D4AC830" w14:textId="77777777" w:rsidR="00910ABC" w:rsidRPr="00910ABC" w:rsidRDefault="00910ABC" w:rsidP="00910ABC">
      <w:pPr>
        <w:widowControl w:val="0"/>
        <w:numPr>
          <w:ilvl w:val="0"/>
          <w:numId w:val="11"/>
        </w:numPr>
        <w:tabs>
          <w:tab w:val="left" w:pos="2407"/>
          <w:tab w:val="left" w:pos="2421"/>
        </w:tabs>
        <w:autoSpaceDE w:val="0"/>
        <w:autoSpaceDN w:val="0"/>
        <w:spacing w:after="0" w:line="312" w:lineRule="auto"/>
        <w:ind w:left="2421" w:right="1695" w:hanging="360"/>
        <w:jc w:val="both"/>
        <w:rPr>
          <w:rFonts w:ascii="Cambria" w:eastAsia="Cambria" w:hAnsi="Cambria" w:cs="Cambria"/>
          <w:sz w:val="20"/>
          <w:lang w:val="es-ES"/>
        </w:rPr>
      </w:pPr>
      <w:r w:rsidRPr="00910ABC">
        <w:rPr>
          <w:rFonts w:ascii="Cambria" w:eastAsia="Cambria" w:hAnsi="Cambria" w:cs="Cambria"/>
          <w:sz w:val="20"/>
          <w:lang w:val="es-ES"/>
        </w:rPr>
        <w:t>Tendrán derecho de asistencia a las Juntas Generales de Accionistas, los accionistas de la Sociedad</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cualquiera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sea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número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acciones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sean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titulares,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siempre</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conste previamente</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celebración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General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legitimación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accionista, mediante la inscripción de su titularidad en el Registro de anotaciones contables.</w:t>
      </w:r>
    </w:p>
    <w:p w14:paraId="78EEBBE4"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79AB0D97" w14:textId="77777777" w:rsidR="00910ABC" w:rsidRPr="00910ABC" w:rsidRDefault="00910ABC" w:rsidP="00910ABC">
      <w:pPr>
        <w:widowControl w:val="0"/>
        <w:autoSpaceDE w:val="0"/>
        <w:autoSpaceDN w:val="0"/>
        <w:spacing w:after="0" w:line="312" w:lineRule="auto"/>
        <w:ind w:left="2410" w:right="1694"/>
        <w:jc w:val="both"/>
        <w:rPr>
          <w:rFonts w:ascii="Cambria" w:eastAsia="Cambria" w:hAnsi="Cambria" w:cs="Cambria"/>
          <w:sz w:val="20"/>
          <w:lang w:val="es-ES"/>
        </w:rPr>
      </w:pPr>
      <w:r w:rsidRPr="00910ABC">
        <w:rPr>
          <w:rFonts w:ascii="Cambria" w:eastAsia="Cambria" w:hAnsi="Cambria" w:cs="Cambria"/>
          <w:sz w:val="20"/>
          <w:lang w:val="es-ES"/>
        </w:rPr>
        <w:t>Será</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requisito</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para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asistir</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General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accionista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tenga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inscrita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 xml:space="preserve">la titularidad de sus acciones en el correspondiente </w:t>
      </w:r>
      <w:r w:rsidRPr="00910ABC">
        <w:rPr>
          <w:rFonts w:ascii="Cambria" w:eastAsia="Cambria" w:hAnsi="Cambria" w:cs="Cambria"/>
          <w:b/>
          <w:sz w:val="20"/>
          <w:lang w:val="es-ES"/>
        </w:rPr>
        <w:t xml:space="preserve">Registro de anotaciones contables </w:t>
      </w:r>
      <w:r w:rsidRPr="00910ABC">
        <w:rPr>
          <w:rFonts w:ascii="Cambria" w:eastAsia="Cambria" w:hAnsi="Cambria" w:cs="Cambria"/>
          <w:sz w:val="20"/>
          <w:lang w:val="es-ES"/>
        </w:rPr>
        <w:t xml:space="preserve">con </w:t>
      </w:r>
      <w:r w:rsidRPr="00910ABC">
        <w:rPr>
          <w:rFonts w:ascii="Cambria" w:eastAsia="Cambria" w:hAnsi="Cambria" w:cs="Cambria"/>
          <w:b/>
          <w:sz w:val="20"/>
          <w:lang w:val="es-ES"/>
        </w:rPr>
        <w:t xml:space="preserve">cinco días naturales </w:t>
      </w:r>
      <w:r w:rsidRPr="00910ABC">
        <w:rPr>
          <w:rFonts w:ascii="Cambria" w:eastAsia="Cambria" w:hAnsi="Cambria" w:cs="Cambria"/>
          <w:sz w:val="20"/>
          <w:lang w:val="es-ES"/>
        </w:rPr>
        <w:t>de antelación de aquel en que haya de celebrarse la Junta.</w:t>
      </w:r>
    </w:p>
    <w:p w14:paraId="32354C1F" w14:textId="77777777" w:rsidR="00910ABC" w:rsidRPr="00910ABC" w:rsidRDefault="00910ABC" w:rsidP="00910ABC">
      <w:pPr>
        <w:widowControl w:val="0"/>
        <w:autoSpaceDE w:val="0"/>
        <w:autoSpaceDN w:val="0"/>
        <w:spacing w:after="0" w:line="312" w:lineRule="auto"/>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41B61B40"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024045DD" w14:textId="77777777" w:rsidR="00910ABC" w:rsidRPr="00910ABC" w:rsidRDefault="00910ABC" w:rsidP="00910ABC">
      <w:pPr>
        <w:widowControl w:val="0"/>
        <w:numPr>
          <w:ilvl w:val="0"/>
          <w:numId w:val="11"/>
        </w:numPr>
        <w:tabs>
          <w:tab w:val="left" w:pos="2407"/>
          <w:tab w:val="left" w:pos="2421"/>
        </w:tabs>
        <w:autoSpaceDE w:val="0"/>
        <w:autoSpaceDN w:val="0"/>
        <w:spacing w:after="0" w:line="312" w:lineRule="auto"/>
        <w:ind w:left="2421" w:right="1692" w:hanging="360"/>
        <w:jc w:val="both"/>
        <w:rPr>
          <w:rFonts w:ascii="Cambria" w:eastAsia="Cambria" w:hAnsi="Cambria" w:cs="Cambria"/>
          <w:sz w:val="20"/>
          <w:lang w:val="es-ES"/>
        </w:rPr>
      </w:pPr>
      <w:r w:rsidRPr="00910ABC">
        <w:rPr>
          <w:rFonts w:ascii="Cambria" w:eastAsia="Cambria" w:hAnsi="Cambria" w:cs="Cambria"/>
          <w:sz w:val="20"/>
          <w:lang w:val="es-ES"/>
        </w:rPr>
        <w:t>Las personas físicas accionistas que no se hallen en pleno goce de sus derechos civiles y las personas jurídicas accionistas podrán ser representadas por quienes ejerzan su representación legal, debidamente acreditada. No se podrá tener en la Junta General de Accionistas más que un representante.</w:t>
      </w:r>
    </w:p>
    <w:p w14:paraId="76C4DA11"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78EEB383" w14:textId="77777777" w:rsidR="00910ABC" w:rsidRPr="00910ABC" w:rsidRDefault="00910ABC" w:rsidP="00910ABC">
      <w:pPr>
        <w:widowControl w:val="0"/>
        <w:numPr>
          <w:ilvl w:val="0"/>
          <w:numId w:val="11"/>
        </w:numPr>
        <w:tabs>
          <w:tab w:val="left" w:pos="2407"/>
          <w:tab w:val="left" w:pos="2421"/>
        </w:tabs>
        <w:autoSpaceDE w:val="0"/>
        <w:autoSpaceDN w:val="0"/>
        <w:spacing w:before="1" w:after="0" w:line="312" w:lineRule="auto"/>
        <w:ind w:left="2421" w:right="1700" w:hanging="360"/>
        <w:jc w:val="both"/>
        <w:rPr>
          <w:rFonts w:ascii="Cambria" w:eastAsia="Cambria" w:hAnsi="Cambria" w:cs="Cambria"/>
          <w:sz w:val="20"/>
          <w:lang w:val="es-ES"/>
        </w:rPr>
      </w:pPr>
      <w:r w:rsidRPr="00910ABC">
        <w:rPr>
          <w:rFonts w:ascii="Cambria" w:eastAsia="Cambria" w:hAnsi="Cambria" w:cs="Cambria"/>
          <w:sz w:val="20"/>
          <w:lang w:val="es-ES"/>
        </w:rPr>
        <w:t>Todo accionista que tenga derecho de asistencia a la Junta podrá estar representado en la Junta,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incluso</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si</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representante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no</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fuera</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accionista,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mediante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otorgamiento</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un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poder de acuerdo a los requisitos que en su caso regule el Reglamento de la Junta y, en su defecto, la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normativa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aplicable.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No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será</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válida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ni</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eficaz</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representación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conferida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quien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no</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pueda ostentarla con arreglo a la Ley.</w:t>
      </w:r>
    </w:p>
    <w:p w14:paraId="7869AABD"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08C80222" w14:textId="77777777" w:rsidR="00910ABC" w:rsidRPr="00910ABC" w:rsidRDefault="00910ABC" w:rsidP="00910ABC">
      <w:pPr>
        <w:widowControl w:val="0"/>
        <w:autoSpaceDE w:val="0"/>
        <w:autoSpaceDN w:val="0"/>
        <w:spacing w:after="0" w:line="312" w:lineRule="auto"/>
        <w:ind w:left="2410" w:right="1698"/>
        <w:jc w:val="both"/>
        <w:rPr>
          <w:rFonts w:ascii="Cambria" w:eastAsia="Cambria" w:hAnsi="Cambria" w:cs="Cambria"/>
          <w:sz w:val="20"/>
          <w:szCs w:val="20"/>
          <w:lang w:val="es-ES"/>
        </w:rPr>
      </w:pPr>
      <w:r w:rsidRPr="00910ABC">
        <w:rPr>
          <w:rFonts w:ascii="Cambria" w:eastAsia="Cambria" w:hAnsi="Cambria" w:cs="Cambria"/>
          <w:sz w:val="20"/>
          <w:szCs w:val="20"/>
          <w:lang w:val="es-ES"/>
        </w:rPr>
        <w:t>El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presidente</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secretario</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Junta,</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así</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como</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las</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personas</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por</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ellos</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designados,</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 xml:space="preserve">tendrán las más amplias facultades para determinar la validez de los poderes aportados y podrán considerar inválidos aquellos que carezcan de los requisitos esenciales y no puedan ser </w:t>
      </w:r>
      <w:r w:rsidRPr="00910ABC">
        <w:rPr>
          <w:rFonts w:ascii="Cambria" w:eastAsia="Cambria" w:hAnsi="Cambria" w:cs="Cambria"/>
          <w:spacing w:val="-2"/>
          <w:sz w:val="20"/>
          <w:szCs w:val="20"/>
          <w:lang w:val="es-ES"/>
        </w:rPr>
        <w:t>subsanados.</w:t>
      </w:r>
    </w:p>
    <w:p w14:paraId="7C06945C"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23768E9A" w14:textId="77777777" w:rsidR="00910ABC" w:rsidRPr="00910ABC" w:rsidRDefault="00910ABC" w:rsidP="00910ABC">
      <w:pPr>
        <w:widowControl w:val="0"/>
        <w:numPr>
          <w:ilvl w:val="0"/>
          <w:numId w:val="11"/>
        </w:numPr>
        <w:tabs>
          <w:tab w:val="left" w:pos="2407"/>
          <w:tab w:val="left" w:pos="2421"/>
        </w:tabs>
        <w:autoSpaceDE w:val="0"/>
        <w:autoSpaceDN w:val="0"/>
        <w:spacing w:after="0" w:line="312" w:lineRule="auto"/>
        <w:ind w:left="2421" w:right="1695" w:hanging="360"/>
        <w:jc w:val="both"/>
        <w:rPr>
          <w:rFonts w:ascii="Cambria" w:eastAsia="Cambria" w:hAnsi="Cambria" w:cs="Cambria"/>
          <w:sz w:val="20"/>
          <w:lang w:val="es-ES"/>
        </w:rPr>
      </w:pPr>
      <w:r w:rsidRPr="00910ABC">
        <w:rPr>
          <w:rFonts w:ascii="Cambria" w:eastAsia="Cambria" w:hAnsi="Cambria" w:cs="Cambria"/>
          <w:sz w:val="20"/>
          <w:lang w:val="es-ES"/>
        </w:rPr>
        <w:t>La representación es siempre revocable. La asistencia a la Junta General de Accionistas del representado (ya sea físicamente o por haber emitido el voto a distancia), supone la revocación de cualquier delegación, sea cual sea la fecha de aquella. La representación quedará</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igualmente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sin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efecto</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enajenación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las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acciones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tenga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conocimiento la Sociedad.</w:t>
      </w:r>
    </w:p>
    <w:p w14:paraId="1649631E"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186C4015" w14:textId="77777777" w:rsidR="00910ABC" w:rsidRPr="00910ABC" w:rsidRDefault="00910ABC" w:rsidP="00910ABC">
      <w:pPr>
        <w:widowControl w:val="0"/>
        <w:numPr>
          <w:ilvl w:val="0"/>
          <w:numId w:val="11"/>
        </w:numPr>
        <w:tabs>
          <w:tab w:val="left" w:pos="2407"/>
          <w:tab w:val="left" w:pos="2421"/>
        </w:tabs>
        <w:autoSpaceDE w:val="0"/>
        <w:autoSpaceDN w:val="0"/>
        <w:spacing w:after="0" w:line="312" w:lineRule="auto"/>
        <w:ind w:left="2421" w:right="1697" w:hanging="360"/>
        <w:jc w:val="both"/>
        <w:rPr>
          <w:rFonts w:ascii="Cambria" w:eastAsia="Cambria" w:hAnsi="Cambria" w:cs="Cambria"/>
          <w:sz w:val="20"/>
          <w:lang w:val="es-ES"/>
        </w:rPr>
      </w:pPr>
      <w:r w:rsidRPr="00910ABC">
        <w:rPr>
          <w:rFonts w:ascii="Cambria" w:eastAsia="Cambria" w:hAnsi="Cambria" w:cs="Cambria"/>
          <w:sz w:val="20"/>
          <w:lang w:val="es-ES"/>
        </w:rPr>
        <w:t>Cuando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representación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confiera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mediante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medios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comunicación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distancia,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sólo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se reputará</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válida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si</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realiza</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mediante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entrega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o</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correspondencia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postal,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haciendo</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llegar</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la Sociedad</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poder;</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así</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como</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información</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detalle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representación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atribuida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y la identidad del representado, incorporando la firma electrónica u otra clase de identificación del accionista representado, en los términos que fije el Órgano de Administración en acuerdo adoptado al efecto para dotar a este sistema de representación de las adecuadas garantías de autenticidad y de identificación del accionista representado.</w:t>
      </w:r>
    </w:p>
    <w:p w14:paraId="0BE3125D" w14:textId="77777777" w:rsidR="00910ABC" w:rsidRPr="00910ABC" w:rsidRDefault="00910ABC" w:rsidP="00910ABC">
      <w:pPr>
        <w:widowControl w:val="0"/>
        <w:autoSpaceDE w:val="0"/>
        <w:autoSpaceDN w:val="0"/>
        <w:spacing w:before="8" w:after="0" w:line="240" w:lineRule="auto"/>
        <w:rPr>
          <w:rFonts w:ascii="Cambria" w:eastAsia="Cambria" w:hAnsi="Cambria" w:cs="Cambria"/>
          <w:sz w:val="20"/>
          <w:szCs w:val="20"/>
          <w:lang w:val="es-ES"/>
        </w:rPr>
      </w:pPr>
    </w:p>
    <w:p w14:paraId="21443E1F" w14:textId="77777777" w:rsidR="00910ABC" w:rsidRPr="00910ABC" w:rsidRDefault="00910ABC" w:rsidP="00910ABC">
      <w:pPr>
        <w:widowControl w:val="0"/>
        <w:numPr>
          <w:ilvl w:val="0"/>
          <w:numId w:val="11"/>
        </w:numPr>
        <w:tabs>
          <w:tab w:val="left" w:pos="2408"/>
          <w:tab w:val="left" w:pos="2410"/>
        </w:tabs>
        <w:autoSpaceDE w:val="0"/>
        <w:autoSpaceDN w:val="0"/>
        <w:spacing w:after="0" w:line="312" w:lineRule="auto"/>
        <w:ind w:left="2410" w:right="1694" w:hanging="425"/>
        <w:jc w:val="both"/>
        <w:rPr>
          <w:rFonts w:ascii="Cambria" w:eastAsia="Cambria" w:hAnsi="Cambria" w:cs="Cambria"/>
          <w:sz w:val="20"/>
          <w:lang w:val="es-ES"/>
        </w:rPr>
      </w:pPr>
      <w:r w:rsidRPr="00910ABC">
        <w:rPr>
          <w:rFonts w:ascii="Cambria" w:eastAsia="Cambria" w:hAnsi="Cambria" w:cs="Cambria"/>
          <w:sz w:val="20"/>
          <w:lang w:val="es-ES"/>
        </w:rPr>
        <w:t>Para su validez, la representación conferida por cualquiera de los citados medios de comunicación</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distancia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habrá</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recibirse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Sociedad</w:t>
      </w:r>
      <w:r w:rsidRPr="00910ABC">
        <w:rPr>
          <w:rFonts w:ascii="Cambria" w:eastAsia="Cambria" w:hAnsi="Cambria" w:cs="Cambria"/>
          <w:spacing w:val="-2"/>
          <w:sz w:val="20"/>
          <w:lang w:val="es-ES"/>
        </w:rPr>
        <w:t xml:space="preserve"> </w:t>
      </w:r>
      <w:r w:rsidRPr="00910ABC">
        <w:rPr>
          <w:rFonts w:ascii="Cambria" w:eastAsia="Cambria" w:hAnsi="Cambria" w:cs="Cambria"/>
          <w:sz w:val="20"/>
          <w:u w:val="single"/>
          <w:lang w:val="es-ES"/>
        </w:rPr>
        <w:t>antes</w:t>
      </w:r>
      <w:r w:rsidRPr="00910ABC">
        <w:rPr>
          <w:rFonts w:ascii="Cambria" w:eastAsia="Cambria" w:hAnsi="Cambria" w:cs="Cambria"/>
          <w:spacing w:val="-2"/>
          <w:sz w:val="20"/>
          <w:u w:val="single"/>
          <w:lang w:val="es-ES"/>
        </w:rPr>
        <w:t xml:space="preserve"> </w:t>
      </w:r>
      <w:r w:rsidRPr="00910ABC">
        <w:rPr>
          <w:rFonts w:ascii="Cambria" w:eastAsia="Cambria" w:hAnsi="Cambria" w:cs="Cambria"/>
          <w:sz w:val="20"/>
          <w:u w:val="single"/>
          <w:lang w:val="es-ES"/>
        </w:rPr>
        <w:t>de</w:t>
      </w:r>
      <w:r w:rsidRPr="00910ABC">
        <w:rPr>
          <w:rFonts w:ascii="Cambria" w:eastAsia="Cambria" w:hAnsi="Cambria" w:cs="Cambria"/>
          <w:spacing w:val="-2"/>
          <w:sz w:val="20"/>
          <w:u w:val="single"/>
          <w:lang w:val="es-ES"/>
        </w:rPr>
        <w:t xml:space="preserve"> </w:t>
      </w:r>
      <w:r w:rsidRPr="00910ABC">
        <w:rPr>
          <w:rFonts w:ascii="Cambria" w:eastAsia="Cambria" w:hAnsi="Cambria" w:cs="Cambria"/>
          <w:sz w:val="20"/>
          <w:u w:val="single"/>
          <w:lang w:val="es-ES"/>
        </w:rPr>
        <w:t>las</w:t>
      </w:r>
      <w:r w:rsidRPr="00910ABC">
        <w:rPr>
          <w:rFonts w:ascii="Cambria" w:eastAsia="Cambria" w:hAnsi="Cambria" w:cs="Cambria"/>
          <w:spacing w:val="-2"/>
          <w:sz w:val="20"/>
          <w:u w:val="single"/>
          <w:lang w:val="es-ES"/>
        </w:rPr>
        <w:t xml:space="preserve"> </w:t>
      </w:r>
      <w:r w:rsidRPr="00910ABC">
        <w:rPr>
          <w:rFonts w:ascii="Cambria" w:eastAsia="Cambria" w:hAnsi="Cambria" w:cs="Cambria"/>
          <w:sz w:val="20"/>
          <w:u w:val="single"/>
          <w:lang w:val="es-ES"/>
        </w:rPr>
        <w:t>24</w:t>
      </w:r>
      <w:r w:rsidRPr="00910ABC">
        <w:rPr>
          <w:rFonts w:ascii="Cambria" w:eastAsia="Cambria" w:hAnsi="Cambria" w:cs="Cambria"/>
          <w:spacing w:val="-2"/>
          <w:sz w:val="20"/>
          <w:u w:val="single"/>
          <w:lang w:val="es-ES"/>
        </w:rPr>
        <w:t xml:space="preserve"> </w:t>
      </w:r>
      <w:r w:rsidRPr="00910ABC">
        <w:rPr>
          <w:rFonts w:ascii="Cambria" w:eastAsia="Cambria" w:hAnsi="Cambria" w:cs="Cambria"/>
          <w:sz w:val="20"/>
          <w:u w:val="single"/>
          <w:lang w:val="es-ES"/>
        </w:rPr>
        <w:t>horas</w:t>
      </w:r>
      <w:r w:rsidRPr="00910ABC">
        <w:rPr>
          <w:rFonts w:ascii="Cambria" w:eastAsia="Cambria" w:hAnsi="Cambria" w:cs="Cambria"/>
          <w:spacing w:val="-2"/>
          <w:sz w:val="20"/>
          <w:u w:val="single"/>
          <w:lang w:val="es-ES"/>
        </w:rPr>
        <w:t xml:space="preserve"> </w:t>
      </w:r>
      <w:r w:rsidRPr="00910ABC">
        <w:rPr>
          <w:rFonts w:ascii="Cambria" w:eastAsia="Cambria" w:hAnsi="Cambria" w:cs="Cambria"/>
          <w:sz w:val="20"/>
          <w:u w:val="single"/>
          <w:lang w:val="es-ES"/>
        </w:rPr>
        <w:t>del</w:t>
      </w:r>
      <w:r w:rsidRPr="00910ABC">
        <w:rPr>
          <w:rFonts w:ascii="Cambria" w:eastAsia="Cambria" w:hAnsi="Cambria" w:cs="Cambria"/>
          <w:spacing w:val="-2"/>
          <w:sz w:val="20"/>
          <w:u w:val="single"/>
          <w:lang w:val="es-ES"/>
        </w:rPr>
        <w:t xml:space="preserve"> </w:t>
      </w:r>
      <w:r w:rsidRPr="00910ABC">
        <w:rPr>
          <w:rFonts w:ascii="Cambria" w:eastAsia="Cambria" w:hAnsi="Cambria" w:cs="Cambria"/>
          <w:sz w:val="20"/>
          <w:u w:val="single"/>
          <w:lang w:val="es-ES"/>
        </w:rPr>
        <w:t>tercer</w:t>
      </w:r>
      <w:r w:rsidRPr="00910ABC">
        <w:rPr>
          <w:rFonts w:ascii="Cambria" w:eastAsia="Cambria" w:hAnsi="Cambria" w:cs="Cambria"/>
          <w:sz w:val="20"/>
          <w:lang w:val="es-ES"/>
        </w:rPr>
        <w:t xml:space="preserve"> </w:t>
      </w:r>
      <w:r w:rsidRPr="00910ABC">
        <w:rPr>
          <w:rFonts w:ascii="Cambria" w:eastAsia="Cambria" w:hAnsi="Cambria" w:cs="Cambria"/>
          <w:sz w:val="20"/>
          <w:u w:val="single"/>
          <w:lang w:val="es-ES"/>
        </w:rPr>
        <w:t>día anterior al previsto para la celebración de la Junta General de Accionistas en primera</w:t>
      </w:r>
      <w:r w:rsidRPr="00910ABC">
        <w:rPr>
          <w:rFonts w:ascii="Cambria" w:eastAsia="Cambria" w:hAnsi="Cambria" w:cs="Cambria"/>
          <w:sz w:val="20"/>
          <w:lang w:val="es-ES"/>
        </w:rPr>
        <w:t xml:space="preserve"> </w:t>
      </w:r>
      <w:r w:rsidRPr="00910ABC">
        <w:rPr>
          <w:rFonts w:ascii="Cambria" w:eastAsia="Cambria" w:hAnsi="Cambria" w:cs="Cambria"/>
          <w:sz w:val="20"/>
          <w:u w:val="single"/>
          <w:lang w:val="es-ES"/>
        </w:rPr>
        <w:t>convocatoria</w:t>
      </w:r>
      <w:r w:rsidRPr="00910ABC">
        <w:rPr>
          <w:rFonts w:ascii="Cambria" w:eastAsia="Cambria" w:hAnsi="Cambria" w:cs="Cambria"/>
          <w:sz w:val="20"/>
          <w:lang w:val="es-ES"/>
        </w:rPr>
        <w:t>. En el acuerdo de convocatoria de la Junta General de Accionistas de que se trate, el Órgano de Administración podrá reducir esa antelación exigida, dándole la misma publicidad que se dé al anuncio de convocatoria. Asimismo, el Órgano de Administración podrá</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desarrollar</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las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previsiones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anteriores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referidas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representación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otorgada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través de medios de comunicación a distancia.</w:t>
      </w:r>
    </w:p>
    <w:p w14:paraId="520FF7EA" w14:textId="77777777" w:rsidR="00910ABC" w:rsidRPr="00910ABC" w:rsidRDefault="00910ABC" w:rsidP="00910ABC">
      <w:pPr>
        <w:widowControl w:val="0"/>
        <w:autoSpaceDE w:val="0"/>
        <w:autoSpaceDN w:val="0"/>
        <w:spacing w:before="8" w:after="0" w:line="240" w:lineRule="auto"/>
        <w:rPr>
          <w:rFonts w:ascii="Cambria" w:eastAsia="Cambria" w:hAnsi="Cambria" w:cs="Cambria"/>
          <w:sz w:val="20"/>
          <w:szCs w:val="20"/>
          <w:lang w:val="es-ES"/>
        </w:rPr>
      </w:pPr>
    </w:p>
    <w:p w14:paraId="49A69EE1" w14:textId="77777777" w:rsidR="00910ABC" w:rsidRPr="00910ABC" w:rsidRDefault="00910ABC" w:rsidP="00910ABC">
      <w:pPr>
        <w:widowControl w:val="0"/>
        <w:numPr>
          <w:ilvl w:val="0"/>
          <w:numId w:val="11"/>
        </w:numPr>
        <w:tabs>
          <w:tab w:val="left" w:pos="2408"/>
          <w:tab w:val="left" w:pos="2410"/>
        </w:tabs>
        <w:autoSpaceDE w:val="0"/>
        <w:autoSpaceDN w:val="0"/>
        <w:spacing w:after="0" w:line="312" w:lineRule="auto"/>
        <w:ind w:left="2410" w:right="1695" w:hanging="425"/>
        <w:jc w:val="both"/>
        <w:rPr>
          <w:rFonts w:ascii="Cambria" w:eastAsia="Cambria" w:hAnsi="Cambria" w:cs="Cambria"/>
          <w:sz w:val="20"/>
          <w:lang w:val="es-ES"/>
        </w:rPr>
      </w:pPr>
      <w:r w:rsidRPr="00910ABC">
        <w:rPr>
          <w:rFonts w:ascii="Cambria" w:eastAsia="Cambria" w:hAnsi="Cambria" w:cs="Cambria"/>
          <w:sz w:val="20"/>
          <w:lang w:val="es-ES"/>
        </w:rPr>
        <w:t>La representación podrá incluir aquellos puntos que, aun no estando previstos en el orden del día de la convocatoria, puedan ser tratados en la Junta General de Accionistas por permitirlo la Ley.</w:t>
      </w:r>
    </w:p>
    <w:p w14:paraId="1829F389"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1C70816C"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2321DDFC" w14:textId="77777777" w:rsidR="00910ABC" w:rsidRPr="00910ABC" w:rsidRDefault="00910ABC" w:rsidP="00910ABC">
      <w:pPr>
        <w:widowControl w:val="0"/>
        <w:numPr>
          <w:ilvl w:val="0"/>
          <w:numId w:val="11"/>
        </w:numPr>
        <w:tabs>
          <w:tab w:val="left" w:pos="2408"/>
          <w:tab w:val="left" w:pos="2410"/>
        </w:tabs>
        <w:autoSpaceDE w:val="0"/>
        <w:autoSpaceDN w:val="0"/>
        <w:spacing w:after="0" w:line="312" w:lineRule="auto"/>
        <w:ind w:left="2410" w:right="1702" w:hanging="425"/>
        <w:jc w:val="both"/>
        <w:rPr>
          <w:rFonts w:ascii="Cambria" w:eastAsia="Cambria" w:hAnsi="Cambria" w:cs="Cambria"/>
          <w:sz w:val="20"/>
          <w:lang w:val="es-ES"/>
        </w:rPr>
      </w:pPr>
      <w:r w:rsidRPr="00910ABC">
        <w:rPr>
          <w:rFonts w:ascii="Cambria" w:eastAsia="Cambria" w:hAnsi="Cambria" w:cs="Cambria"/>
          <w:sz w:val="20"/>
          <w:lang w:val="es-ES"/>
        </w:rPr>
        <w:t>El presidente de la Junta General de Accionistas podrá autorizar la asistencia de directivos, técnicos y otras personas que tengan interés legítimo en la buena marcha de los asuntos sociales, así como cursar invitación a las personas que tengan por conveniente.</w:t>
      </w:r>
    </w:p>
    <w:p w14:paraId="654DC68A"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73C68C99" w14:textId="77777777" w:rsidR="00910ABC" w:rsidRPr="00910ABC" w:rsidRDefault="00910ABC" w:rsidP="00910ABC">
      <w:pPr>
        <w:widowControl w:val="0"/>
        <w:autoSpaceDE w:val="0"/>
        <w:autoSpaceDN w:val="0"/>
        <w:spacing w:after="0" w:line="240" w:lineRule="auto"/>
        <w:ind w:right="371"/>
        <w:jc w:val="center"/>
        <w:rPr>
          <w:rFonts w:ascii="Cambria" w:eastAsia="Cambria" w:hAnsi="Cambria" w:cs="Cambria"/>
          <w:sz w:val="20"/>
          <w:szCs w:val="20"/>
          <w:lang w:val="es-ES"/>
        </w:rPr>
      </w:pPr>
      <w:r w:rsidRPr="00910ABC">
        <w:rPr>
          <w:rFonts w:ascii="Cambria" w:eastAsia="Cambria" w:hAnsi="Cambria" w:cs="Cambria"/>
          <w:sz w:val="20"/>
          <w:szCs w:val="20"/>
          <w:lang w:val="es-ES"/>
        </w:rPr>
        <w:t>La</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Junta</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General</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Accionistas,</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no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obstante,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podrá</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revocar</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dicha</w:t>
      </w:r>
      <w:r w:rsidRPr="00910ABC">
        <w:rPr>
          <w:rFonts w:ascii="Cambria" w:eastAsia="Cambria" w:hAnsi="Cambria" w:cs="Cambria"/>
          <w:spacing w:val="-5"/>
          <w:sz w:val="20"/>
          <w:szCs w:val="20"/>
          <w:lang w:val="es-ES"/>
        </w:rPr>
        <w:t xml:space="preserve"> </w:t>
      </w:r>
      <w:r w:rsidRPr="00910ABC">
        <w:rPr>
          <w:rFonts w:ascii="Cambria" w:eastAsia="Cambria" w:hAnsi="Cambria" w:cs="Cambria"/>
          <w:spacing w:val="-2"/>
          <w:sz w:val="20"/>
          <w:szCs w:val="20"/>
          <w:lang w:val="es-ES"/>
        </w:rPr>
        <w:t>autorización.</w:t>
      </w:r>
    </w:p>
    <w:p w14:paraId="230CBC13" w14:textId="77777777" w:rsidR="00910ABC" w:rsidRPr="00910ABC" w:rsidRDefault="00910ABC" w:rsidP="00910ABC">
      <w:pPr>
        <w:widowControl w:val="0"/>
        <w:autoSpaceDE w:val="0"/>
        <w:autoSpaceDN w:val="0"/>
        <w:spacing w:before="77" w:after="0" w:line="240" w:lineRule="auto"/>
        <w:rPr>
          <w:rFonts w:ascii="Cambria" w:eastAsia="Cambria" w:hAnsi="Cambria" w:cs="Cambria"/>
          <w:sz w:val="20"/>
          <w:szCs w:val="20"/>
          <w:lang w:val="es-ES"/>
        </w:rPr>
      </w:pPr>
    </w:p>
    <w:p w14:paraId="3A97ED5C"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20.</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Lugar</w:t>
      </w:r>
      <w:r w:rsidRPr="00910ABC">
        <w:rPr>
          <w:rFonts w:ascii="Cambria" w:eastAsia="Cambria" w:hAnsi="Cambria" w:cs="Cambria"/>
          <w:b/>
          <w:bCs/>
          <w:spacing w:val="-3"/>
          <w:sz w:val="20"/>
          <w:szCs w:val="20"/>
          <w:u w:val="single" w:color="000000"/>
          <w:lang w:val="es-ES"/>
        </w:rPr>
        <w:t xml:space="preserve"> </w:t>
      </w:r>
      <w:r w:rsidRPr="00910ABC">
        <w:rPr>
          <w:rFonts w:ascii="Cambria" w:eastAsia="Cambria" w:hAnsi="Cambria" w:cs="Cambria"/>
          <w:b/>
          <w:bCs/>
          <w:sz w:val="20"/>
          <w:szCs w:val="20"/>
          <w:u w:val="single" w:color="000000"/>
          <w:lang w:val="es-ES"/>
        </w:rPr>
        <w:t>y</w:t>
      </w:r>
      <w:r w:rsidRPr="00910ABC">
        <w:rPr>
          <w:rFonts w:ascii="Cambria" w:eastAsia="Cambria" w:hAnsi="Cambria" w:cs="Cambria"/>
          <w:b/>
          <w:bCs/>
          <w:spacing w:val="-3"/>
          <w:sz w:val="20"/>
          <w:szCs w:val="20"/>
          <w:u w:val="single" w:color="000000"/>
          <w:lang w:val="es-ES"/>
        </w:rPr>
        <w:t xml:space="preserve"> </w:t>
      </w:r>
      <w:r w:rsidRPr="00910ABC">
        <w:rPr>
          <w:rFonts w:ascii="Cambria" w:eastAsia="Cambria" w:hAnsi="Cambria" w:cs="Cambria"/>
          <w:b/>
          <w:bCs/>
          <w:sz w:val="20"/>
          <w:szCs w:val="20"/>
          <w:u w:val="single" w:color="000000"/>
          <w:lang w:val="es-ES"/>
        </w:rPr>
        <w:t>tiempo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celebración</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la</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Junta</w:t>
      </w:r>
    </w:p>
    <w:p w14:paraId="7179AEB2" w14:textId="77777777" w:rsidR="00910ABC" w:rsidRPr="00910ABC" w:rsidRDefault="00910ABC" w:rsidP="00910ABC">
      <w:pPr>
        <w:widowControl w:val="0"/>
        <w:autoSpaceDE w:val="0"/>
        <w:autoSpaceDN w:val="0"/>
        <w:spacing w:before="75" w:after="0" w:line="240" w:lineRule="auto"/>
        <w:rPr>
          <w:rFonts w:ascii="Cambria" w:eastAsia="Cambria" w:hAnsi="Cambria" w:cs="Cambria"/>
          <w:b/>
          <w:sz w:val="20"/>
          <w:szCs w:val="20"/>
          <w:lang w:val="es-ES"/>
        </w:rPr>
      </w:pPr>
    </w:p>
    <w:p w14:paraId="642FDF6B" w14:textId="77777777" w:rsidR="00910ABC" w:rsidRPr="00910ABC" w:rsidRDefault="00910ABC" w:rsidP="00910ABC">
      <w:pPr>
        <w:widowControl w:val="0"/>
        <w:numPr>
          <w:ilvl w:val="0"/>
          <w:numId w:val="10"/>
        </w:numPr>
        <w:tabs>
          <w:tab w:val="left" w:pos="2408"/>
          <w:tab w:val="left" w:pos="2410"/>
        </w:tabs>
        <w:autoSpaceDE w:val="0"/>
        <w:autoSpaceDN w:val="0"/>
        <w:spacing w:before="1" w:after="0" w:line="312" w:lineRule="auto"/>
        <w:ind w:right="1699" w:hanging="425"/>
        <w:jc w:val="both"/>
        <w:rPr>
          <w:rFonts w:ascii="Cambria" w:eastAsia="Cambria" w:hAnsi="Cambria" w:cs="Cambria"/>
          <w:sz w:val="20"/>
          <w:lang w:val="es-ES"/>
        </w:rPr>
      </w:pPr>
      <w:r w:rsidRPr="00910ABC">
        <w:rPr>
          <w:rFonts w:ascii="Cambria" w:eastAsia="Cambria" w:hAnsi="Cambria" w:cs="Cambria"/>
          <w:sz w:val="20"/>
          <w:lang w:val="es-ES"/>
        </w:rPr>
        <w:t>La Junta General de Accionistas se celebrará en la localidad donde la Sociedad tenga su domicilio, sin perjuicio de lo dispuesto en relación con la Junta Universal. Si en la convocatoria</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no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figurase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lugar</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celebración,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entenderá</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ha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sido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convocada para su celebración en el domicilio social.</w:t>
      </w:r>
    </w:p>
    <w:p w14:paraId="1B9AF659"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22E96C15" w14:textId="77777777" w:rsidR="00910ABC" w:rsidRPr="00910ABC" w:rsidRDefault="00910ABC" w:rsidP="00910ABC">
      <w:pPr>
        <w:widowControl w:val="0"/>
        <w:numPr>
          <w:ilvl w:val="0"/>
          <w:numId w:val="10"/>
        </w:numPr>
        <w:tabs>
          <w:tab w:val="left" w:pos="2408"/>
          <w:tab w:val="left" w:pos="2410"/>
        </w:tabs>
        <w:autoSpaceDE w:val="0"/>
        <w:autoSpaceDN w:val="0"/>
        <w:spacing w:after="0" w:line="312" w:lineRule="auto"/>
        <w:ind w:right="1697" w:hanging="425"/>
        <w:jc w:val="both"/>
        <w:rPr>
          <w:rFonts w:ascii="Cambria" w:eastAsia="Cambria" w:hAnsi="Cambria" w:cs="Cambria"/>
          <w:sz w:val="20"/>
          <w:lang w:val="es-ES"/>
        </w:rPr>
      </w:pPr>
      <w:r w:rsidRPr="00910ABC">
        <w:rPr>
          <w:rFonts w:ascii="Cambria" w:eastAsia="Cambria" w:hAnsi="Cambria" w:cs="Cambria"/>
          <w:sz w:val="20"/>
          <w:lang w:val="es-ES"/>
        </w:rPr>
        <w:t>La Junta General de Accionistas se celebrará el día señalado en primera o segunda convocatoria. Si la Junta General de Accionistas adopta los acuerdos por correspondencia o por</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cualquier</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otro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medio</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comunicación</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distancia,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considerarán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adoptados</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lugar del domicilio social y en la fecha de recepción del último de los votos emitidos.</w:t>
      </w:r>
    </w:p>
    <w:p w14:paraId="6FE41A7F"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1CD9752C" w14:textId="77777777" w:rsidR="00910ABC" w:rsidRPr="00910ABC" w:rsidRDefault="00910ABC" w:rsidP="00910ABC">
      <w:pPr>
        <w:widowControl w:val="0"/>
        <w:numPr>
          <w:ilvl w:val="0"/>
          <w:numId w:val="10"/>
        </w:numPr>
        <w:tabs>
          <w:tab w:val="left" w:pos="2408"/>
          <w:tab w:val="left" w:pos="2410"/>
        </w:tabs>
        <w:autoSpaceDE w:val="0"/>
        <w:autoSpaceDN w:val="0"/>
        <w:spacing w:after="0" w:line="312" w:lineRule="auto"/>
        <w:ind w:right="1695" w:hanging="425"/>
        <w:jc w:val="both"/>
        <w:rPr>
          <w:rFonts w:ascii="Cambria" w:eastAsia="Cambria" w:hAnsi="Cambria" w:cs="Cambria"/>
          <w:sz w:val="20"/>
          <w:lang w:val="es-ES"/>
        </w:rPr>
      </w:pPr>
      <w:r w:rsidRPr="00910ABC">
        <w:rPr>
          <w:rFonts w:ascii="Cambria" w:eastAsia="Cambria" w:hAnsi="Cambria" w:cs="Cambria"/>
          <w:sz w:val="20"/>
          <w:lang w:val="es-ES"/>
        </w:rPr>
        <w:t xml:space="preserve">Las Juntas Generales de Accionistas podrán celebrarse por videoconferencia o cualquier medio de comunicación a distancia que asegure la autenticidad y la conexión bilateral o plurilateral en tiempo real con imagen y/o sonido de los asistentes en remoto. La sesión se </w:t>
      </w:r>
      <w:r w:rsidRPr="00910ABC">
        <w:rPr>
          <w:rFonts w:ascii="Cambria" w:eastAsia="Cambria" w:hAnsi="Cambria" w:cs="Cambria"/>
          <w:spacing w:val="-2"/>
          <w:sz w:val="20"/>
          <w:lang w:val="es-ES"/>
        </w:rPr>
        <w:t>entenderá</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celebrada</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en</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el</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domicilio</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la</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persona</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jurídica.</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La</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convocatoria</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la</w:t>
      </w:r>
      <w:r w:rsidRPr="00910ABC">
        <w:rPr>
          <w:rFonts w:ascii="Cambria" w:eastAsia="Cambria" w:hAnsi="Cambria" w:cs="Cambria"/>
          <w:spacing w:val="-4"/>
          <w:sz w:val="20"/>
          <w:lang w:val="es-ES"/>
        </w:rPr>
        <w:t xml:space="preserve"> </w:t>
      </w:r>
      <w:r w:rsidRPr="00910ABC">
        <w:rPr>
          <w:rFonts w:ascii="Cambria" w:eastAsia="Cambria" w:hAnsi="Cambria" w:cs="Cambria"/>
          <w:spacing w:val="-2"/>
          <w:sz w:val="20"/>
          <w:lang w:val="es-ES"/>
        </w:rPr>
        <w:t>Junta</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 xml:space="preserve">deberá </w:t>
      </w:r>
      <w:r w:rsidRPr="00910ABC">
        <w:rPr>
          <w:rFonts w:ascii="Cambria" w:eastAsia="Cambria" w:hAnsi="Cambria" w:cs="Cambria"/>
          <w:sz w:val="20"/>
          <w:lang w:val="es-ES"/>
        </w:rPr>
        <w:t>incluir los plazos, formas y métodos para el ejercicio de los derechos de los accionistas que asistan a la Junta por medios telemáticos.</w:t>
      </w:r>
    </w:p>
    <w:p w14:paraId="5D70D659"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4CDC0B78"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21.</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Presidencia,</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celebración</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y</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acta</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la</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pacing w:val="-4"/>
          <w:sz w:val="20"/>
          <w:szCs w:val="20"/>
          <w:u w:val="single" w:color="000000"/>
          <w:lang w:val="es-ES"/>
        </w:rPr>
        <w:t>Junta</w:t>
      </w:r>
    </w:p>
    <w:p w14:paraId="30B0CD17" w14:textId="77777777" w:rsidR="00910ABC" w:rsidRPr="00910ABC" w:rsidRDefault="00910ABC" w:rsidP="00910ABC">
      <w:pPr>
        <w:widowControl w:val="0"/>
        <w:autoSpaceDE w:val="0"/>
        <w:autoSpaceDN w:val="0"/>
        <w:spacing w:before="77" w:after="0" w:line="240" w:lineRule="auto"/>
        <w:rPr>
          <w:rFonts w:ascii="Cambria" w:eastAsia="Cambria" w:hAnsi="Cambria" w:cs="Cambria"/>
          <w:b/>
          <w:sz w:val="20"/>
          <w:szCs w:val="20"/>
          <w:lang w:val="es-ES"/>
        </w:rPr>
      </w:pPr>
    </w:p>
    <w:p w14:paraId="09B8C4AC" w14:textId="77777777" w:rsidR="00910ABC" w:rsidRPr="00910ABC" w:rsidRDefault="00910ABC" w:rsidP="00910ABC">
      <w:pPr>
        <w:widowControl w:val="0"/>
        <w:numPr>
          <w:ilvl w:val="0"/>
          <w:numId w:val="9"/>
        </w:numPr>
        <w:tabs>
          <w:tab w:val="left" w:pos="2408"/>
          <w:tab w:val="left" w:pos="2410"/>
        </w:tabs>
        <w:autoSpaceDE w:val="0"/>
        <w:autoSpaceDN w:val="0"/>
        <w:spacing w:after="0" w:line="312" w:lineRule="auto"/>
        <w:ind w:right="1696" w:hanging="425"/>
        <w:jc w:val="both"/>
        <w:rPr>
          <w:rFonts w:ascii="Cambria" w:eastAsia="Cambria" w:hAnsi="Cambria" w:cs="Cambria"/>
          <w:sz w:val="20"/>
          <w:lang w:val="es-ES"/>
        </w:rPr>
      </w:pPr>
      <w:r w:rsidRPr="00910ABC">
        <w:rPr>
          <w:rFonts w:ascii="Cambria" w:eastAsia="Cambria" w:hAnsi="Cambria" w:cs="Cambria"/>
          <w:sz w:val="20"/>
          <w:lang w:val="es-ES"/>
        </w:rPr>
        <w:t xml:space="preserve">Actuarán como Presidente y Secretario de la Junta General de Accionistas los que lo son del Consejo de Administración y en su defecto el Vicepresidente y el Vicesecretario del mismo, en su caso. En defecto de los anteriores, los designados, al comienzo de la sesión, por los accionistas concurrentes. En su caso, junto con el Presidente y el Secretario de la Junta, formarán la Mesa de la Junta General de Accionistas los restantes miembros del Órgano de </w:t>
      </w:r>
      <w:r w:rsidRPr="00910ABC">
        <w:rPr>
          <w:rFonts w:ascii="Cambria" w:eastAsia="Cambria" w:hAnsi="Cambria" w:cs="Cambria"/>
          <w:spacing w:val="-2"/>
          <w:sz w:val="20"/>
          <w:lang w:val="es-ES"/>
        </w:rPr>
        <w:t>Administración.</w:t>
      </w:r>
    </w:p>
    <w:p w14:paraId="105DC1BF"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77DE65E5" w14:textId="77777777" w:rsidR="00910ABC" w:rsidRPr="00910ABC" w:rsidRDefault="00910ABC" w:rsidP="00910ABC">
      <w:pPr>
        <w:widowControl w:val="0"/>
        <w:numPr>
          <w:ilvl w:val="0"/>
          <w:numId w:val="9"/>
        </w:numPr>
        <w:tabs>
          <w:tab w:val="left" w:pos="2408"/>
          <w:tab w:val="left" w:pos="2410"/>
        </w:tabs>
        <w:autoSpaceDE w:val="0"/>
        <w:autoSpaceDN w:val="0"/>
        <w:spacing w:after="0" w:line="312" w:lineRule="auto"/>
        <w:ind w:right="1702" w:hanging="425"/>
        <w:jc w:val="both"/>
        <w:rPr>
          <w:rFonts w:ascii="Cambria" w:eastAsia="Cambria" w:hAnsi="Cambria" w:cs="Cambria"/>
          <w:sz w:val="20"/>
          <w:lang w:val="es-ES"/>
        </w:rPr>
      </w:pPr>
      <w:r w:rsidRPr="00910ABC">
        <w:rPr>
          <w:rFonts w:ascii="Cambria" w:eastAsia="Cambria" w:hAnsi="Cambria" w:cs="Cambria"/>
          <w:sz w:val="20"/>
          <w:lang w:val="es-ES"/>
        </w:rPr>
        <w:t>Los miembros del Órgano de Administración deberán asistir a las Juntas Generales, si bien el hecho de que cualquiera de ellos no asista por cualquier razón no impedirá la válida constitución de la Junta General de Accionistas.</w:t>
      </w:r>
    </w:p>
    <w:p w14:paraId="29F7F429"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285E8703" w14:textId="77777777" w:rsidR="00910ABC" w:rsidRPr="00910ABC" w:rsidRDefault="00910ABC" w:rsidP="00910ABC">
      <w:pPr>
        <w:widowControl w:val="0"/>
        <w:numPr>
          <w:ilvl w:val="0"/>
          <w:numId w:val="9"/>
        </w:numPr>
        <w:tabs>
          <w:tab w:val="left" w:pos="2408"/>
          <w:tab w:val="left" w:pos="2410"/>
        </w:tabs>
        <w:autoSpaceDE w:val="0"/>
        <w:autoSpaceDN w:val="0"/>
        <w:spacing w:after="0" w:line="312" w:lineRule="auto"/>
        <w:ind w:right="1696" w:hanging="425"/>
        <w:jc w:val="both"/>
        <w:rPr>
          <w:rFonts w:ascii="Cambria" w:eastAsia="Cambria" w:hAnsi="Cambria" w:cs="Cambria"/>
          <w:sz w:val="20"/>
          <w:lang w:val="es-ES"/>
        </w:rPr>
      </w:pPr>
      <w:r w:rsidRPr="00910ABC">
        <w:rPr>
          <w:rFonts w:ascii="Cambria" w:eastAsia="Cambria" w:hAnsi="Cambria" w:cs="Cambria"/>
          <w:sz w:val="20"/>
          <w:lang w:val="es-ES"/>
        </w:rPr>
        <w:t>Las deliberaciones las dirigirá el Presidente; cada punto del orden del día será objeto de votación</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separado.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Además,</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deberán</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votarse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separadamente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aquellos</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asuntos</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sean sustancialmente independientes y, en todo caso, los que establezca la Ley.</w:t>
      </w:r>
    </w:p>
    <w:p w14:paraId="4D6E47D2"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1AC612F1" w14:textId="77777777" w:rsidR="00910ABC" w:rsidRPr="00910ABC" w:rsidRDefault="00910ABC" w:rsidP="00910ABC">
      <w:pPr>
        <w:widowControl w:val="0"/>
        <w:numPr>
          <w:ilvl w:val="0"/>
          <w:numId w:val="9"/>
        </w:numPr>
        <w:tabs>
          <w:tab w:val="left" w:pos="2408"/>
          <w:tab w:val="left" w:pos="2410"/>
        </w:tabs>
        <w:autoSpaceDE w:val="0"/>
        <w:autoSpaceDN w:val="0"/>
        <w:spacing w:after="0" w:line="312" w:lineRule="auto"/>
        <w:ind w:right="1699" w:hanging="425"/>
        <w:jc w:val="both"/>
        <w:rPr>
          <w:rFonts w:ascii="Cambria" w:eastAsia="Cambria" w:hAnsi="Cambria" w:cs="Cambria"/>
          <w:sz w:val="20"/>
          <w:lang w:val="es-ES"/>
        </w:rPr>
      </w:pPr>
      <w:r w:rsidRPr="00910ABC">
        <w:rPr>
          <w:rFonts w:ascii="Cambria" w:eastAsia="Cambria" w:hAnsi="Cambria" w:cs="Cambria"/>
          <w:sz w:val="20"/>
          <w:lang w:val="es-ES"/>
        </w:rPr>
        <w:t>Los acuerdos sociales deberán constar en acta que incluirá necesariamente la lista de asistentes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deberá</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ser aprobada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propia Junta al</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final</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la reunión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su</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defecto,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y</w:t>
      </w:r>
    </w:p>
    <w:p w14:paraId="3BD15E40"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6A1987A7"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7075F9AA" w14:textId="77777777" w:rsidR="00910ABC" w:rsidRPr="00910ABC" w:rsidRDefault="00910ABC" w:rsidP="00910ABC">
      <w:pPr>
        <w:widowControl w:val="0"/>
        <w:autoSpaceDE w:val="0"/>
        <w:autoSpaceDN w:val="0"/>
        <w:spacing w:after="0" w:line="312" w:lineRule="auto"/>
        <w:ind w:left="2410" w:right="1764"/>
        <w:rPr>
          <w:rFonts w:ascii="Cambria" w:eastAsia="Cambria" w:hAnsi="Cambria" w:cs="Cambria"/>
          <w:sz w:val="20"/>
          <w:szCs w:val="20"/>
          <w:lang w:val="es-ES"/>
        </w:rPr>
      </w:pPr>
      <w:r w:rsidRPr="00910ABC">
        <w:rPr>
          <w:rFonts w:ascii="Cambria" w:eastAsia="Cambria" w:hAnsi="Cambria" w:cs="Cambria"/>
          <w:spacing w:val="-4"/>
          <w:sz w:val="20"/>
          <w:szCs w:val="20"/>
          <w:lang w:val="es-ES"/>
        </w:rPr>
        <w:t>dentro</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del</w:t>
      </w:r>
      <w:r w:rsidRPr="00910ABC">
        <w:rPr>
          <w:rFonts w:ascii="Cambria" w:eastAsia="Cambria" w:hAnsi="Cambria" w:cs="Cambria"/>
          <w:spacing w:val="31"/>
          <w:sz w:val="20"/>
          <w:szCs w:val="20"/>
          <w:lang w:val="es-ES"/>
        </w:rPr>
        <w:t xml:space="preserve"> </w:t>
      </w:r>
      <w:r w:rsidRPr="00910ABC">
        <w:rPr>
          <w:rFonts w:ascii="Cambria" w:eastAsia="Cambria" w:hAnsi="Cambria" w:cs="Cambria"/>
          <w:spacing w:val="-4"/>
          <w:sz w:val="20"/>
          <w:szCs w:val="20"/>
          <w:lang w:val="es-ES"/>
        </w:rPr>
        <w:t>plazo</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de</w:t>
      </w:r>
      <w:r w:rsidRPr="00910ABC">
        <w:rPr>
          <w:rFonts w:ascii="Cambria" w:eastAsia="Cambria" w:hAnsi="Cambria" w:cs="Cambria"/>
          <w:spacing w:val="31"/>
          <w:sz w:val="20"/>
          <w:szCs w:val="20"/>
          <w:lang w:val="es-ES"/>
        </w:rPr>
        <w:t xml:space="preserve"> </w:t>
      </w:r>
      <w:r w:rsidRPr="00910ABC">
        <w:rPr>
          <w:rFonts w:ascii="Cambria" w:eastAsia="Cambria" w:hAnsi="Cambria" w:cs="Cambria"/>
          <w:spacing w:val="-4"/>
          <w:sz w:val="20"/>
          <w:szCs w:val="20"/>
          <w:lang w:val="es-ES"/>
        </w:rPr>
        <w:t>quince</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días</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naturales,</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por</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el</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Presidente</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la</w:t>
      </w:r>
      <w:r w:rsidRPr="00910ABC">
        <w:rPr>
          <w:rFonts w:ascii="Cambria" w:eastAsia="Cambria" w:hAnsi="Cambria" w:cs="Cambria"/>
          <w:spacing w:val="31"/>
          <w:sz w:val="20"/>
          <w:szCs w:val="20"/>
          <w:lang w:val="es-ES"/>
        </w:rPr>
        <w:t xml:space="preserve"> </w:t>
      </w:r>
      <w:r w:rsidRPr="00910ABC">
        <w:rPr>
          <w:rFonts w:ascii="Cambria" w:eastAsia="Cambria" w:hAnsi="Cambria" w:cs="Cambria"/>
          <w:spacing w:val="-4"/>
          <w:sz w:val="20"/>
          <w:szCs w:val="20"/>
          <w:lang w:val="es-ES"/>
        </w:rPr>
        <w:t>Junta</w:t>
      </w:r>
      <w:r w:rsidRPr="00910ABC">
        <w:rPr>
          <w:rFonts w:ascii="Cambria" w:eastAsia="Cambria" w:hAnsi="Cambria" w:cs="Cambria"/>
          <w:spacing w:val="-6"/>
          <w:sz w:val="20"/>
          <w:szCs w:val="20"/>
          <w:lang w:val="es-ES"/>
        </w:rPr>
        <w:t xml:space="preserve"> </w:t>
      </w:r>
      <w:r w:rsidRPr="00910ABC">
        <w:rPr>
          <w:rFonts w:ascii="Cambria" w:eastAsia="Cambria" w:hAnsi="Cambria" w:cs="Cambria"/>
          <w:spacing w:val="-4"/>
          <w:sz w:val="20"/>
          <w:szCs w:val="20"/>
          <w:lang w:val="es-ES"/>
        </w:rPr>
        <w:t>General</w:t>
      </w:r>
      <w:r w:rsidRPr="00910ABC">
        <w:rPr>
          <w:rFonts w:ascii="Cambria" w:eastAsia="Cambria" w:hAnsi="Cambria" w:cs="Cambria"/>
          <w:spacing w:val="31"/>
          <w:sz w:val="20"/>
          <w:szCs w:val="20"/>
          <w:lang w:val="es-ES"/>
        </w:rPr>
        <w:t xml:space="preserve"> </w:t>
      </w:r>
      <w:r w:rsidRPr="00910ABC">
        <w:rPr>
          <w:rFonts w:ascii="Cambria" w:eastAsia="Cambria" w:hAnsi="Cambria" w:cs="Cambria"/>
          <w:spacing w:val="-4"/>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Accionistas</w:t>
      </w:r>
      <w:r w:rsidRPr="00910ABC">
        <w:rPr>
          <w:rFonts w:ascii="Cambria" w:eastAsia="Cambria" w:hAnsi="Cambria" w:cs="Cambria"/>
          <w:sz w:val="20"/>
          <w:szCs w:val="20"/>
          <w:lang w:val="es-ES"/>
        </w:rPr>
        <w:t xml:space="preserve"> y dos accionistas interventores, uno en representación de la mayoría y otro de la minoría.</w:t>
      </w:r>
    </w:p>
    <w:p w14:paraId="78F7F374"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5B439D5A" w14:textId="77777777" w:rsidR="00910ABC" w:rsidRPr="00910ABC" w:rsidRDefault="00910ABC" w:rsidP="00910ABC">
      <w:pPr>
        <w:widowControl w:val="0"/>
        <w:numPr>
          <w:ilvl w:val="0"/>
          <w:numId w:val="9"/>
        </w:numPr>
        <w:tabs>
          <w:tab w:val="left" w:pos="2408"/>
          <w:tab w:val="left" w:pos="2410"/>
        </w:tabs>
        <w:autoSpaceDE w:val="0"/>
        <w:autoSpaceDN w:val="0"/>
        <w:spacing w:after="0" w:line="312" w:lineRule="auto"/>
        <w:ind w:right="1700" w:hanging="425"/>
        <w:jc w:val="both"/>
        <w:rPr>
          <w:rFonts w:ascii="Cambria" w:eastAsia="Cambria" w:hAnsi="Cambria" w:cs="Cambria"/>
          <w:sz w:val="20"/>
          <w:lang w:val="es-ES"/>
        </w:rPr>
      </w:pPr>
      <w:r w:rsidRPr="00910ABC">
        <w:rPr>
          <w:rFonts w:ascii="Cambria" w:eastAsia="Cambria" w:hAnsi="Cambria" w:cs="Cambria"/>
          <w:spacing w:val="-4"/>
          <w:sz w:val="20"/>
          <w:lang w:val="es-ES"/>
        </w:rPr>
        <w:t>El</w:t>
      </w:r>
      <w:r w:rsidRPr="00910ABC">
        <w:rPr>
          <w:rFonts w:ascii="Cambria" w:eastAsia="Cambria" w:hAnsi="Cambria" w:cs="Cambria"/>
          <w:spacing w:val="-8"/>
          <w:sz w:val="20"/>
          <w:lang w:val="es-ES"/>
        </w:rPr>
        <w:t xml:space="preserve"> </w:t>
      </w:r>
      <w:r w:rsidRPr="00910ABC">
        <w:rPr>
          <w:rFonts w:ascii="Cambria" w:eastAsia="Cambria" w:hAnsi="Cambria" w:cs="Cambria"/>
          <w:spacing w:val="-4"/>
          <w:sz w:val="20"/>
          <w:lang w:val="es-ES"/>
        </w:rPr>
        <w:t>Órgano</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Administración</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podrá</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requerir</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la</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presencia</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un</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Notario</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para</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que</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levante</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acta</w:t>
      </w:r>
      <w:r w:rsidRPr="00910ABC">
        <w:rPr>
          <w:rFonts w:ascii="Cambria" w:eastAsia="Cambria" w:hAnsi="Cambria" w:cs="Cambria"/>
          <w:spacing w:val="-7"/>
          <w:sz w:val="20"/>
          <w:lang w:val="es-ES"/>
        </w:rPr>
        <w:t xml:space="preserve"> </w:t>
      </w:r>
      <w:r w:rsidRPr="00910ABC">
        <w:rPr>
          <w:rFonts w:ascii="Cambria" w:eastAsia="Cambria" w:hAnsi="Cambria" w:cs="Cambria"/>
          <w:spacing w:val="-4"/>
          <w:sz w:val="20"/>
          <w:lang w:val="es-ES"/>
        </w:rPr>
        <w:t>de</w:t>
      </w:r>
      <w:r w:rsidRPr="00910ABC">
        <w:rPr>
          <w:rFonts w:ascii="Cambria" w:eastAsia="Cambria" w:hAnsi="Cambria" w:cs="Cambria"/>
          <w:sz w:val="20"/>
          <w:lang w:val="es-ES"/>
        </w:rPr>
        <w:t xml:space="preserve"> la Junta General de Accionistas y estará obligado a hacerlo siempre que con cinco días naturales de antelación al previsto para su celebración lo soliciten accionistas que representen,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al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menos,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1%</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capital</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social.</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ambos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casos,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acta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notarial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no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necesitará ser aprobada y tendrá la consideración de acta de la Junta General de Accionistas.</w:t>
      </w:r>
    </w:p>
    <w:p w14:paraId="4BF87B68"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16A32C56"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22.</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Modo</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deliberar</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la</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Junta</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General</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3"/>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Accionistas</w:t>
      </w:r>
    </w:p>
    <w:p w14:paraId="0CE893C5" w14:textId="77777777" w:rsidR="00910ABC" w:rsidRPr="00910ABC" w:rsidRDefault="00910ABC" w:rsidP="00910ABC">
      <w:pPr>
        <w:widowControl w:val="0"/>
        <w:autoSpaceDE w:val="0"/>
        <w:autoSpaceDN w:val="0"/>
        <w:spacing w:before="77" w:after="0" w:line="240" w:lineRule="auto"/>
        <w:rPr>
          <w:rFonts w:ascii="Cambria" w:eastAsia="Cambria" w:hAnsi="Cambria" w:cs="Cambria"/>
          <w:b/>
          <w:sz w:val="20"/>
          <w:szCs w:val="20"/>
          <w:lang w:val="es-ES"/>
        </w:rPr>
      </w:pPr>
    </w:p>
    <w:p w14:paraId="5179ACB4" w14:textId="77777777" w:rsidR="00910ABC" w:rsidRPr="00910ABC" w:rsidRDefault="00910ABC" w:rsidP="00910ABC">
      <w:pPr>
        <w:widowControl w:val="0"/>
        <w:numPr>
          <w:ilvl w:val="0"/>
          <w:numId w:val="8"/>
        </w:numPr>
        <w:tabs>
          <w:tab w:val="left" w:pos="2408"/>
          <w:tab w:val="left" w:pos="2410"/>
        </w:tabs>
        <w:autoSpaceDE w:val="0"/>
        <w:autoSpaceDN w:val="0"/>
        <w:spacing w:after="0" w:line="312" w:lineRule="auto"/>
        <w:ind w:right="1701" w:hanging="425"/>
        <w:jc w:val="both"/>
        <w:rPr>
          <w:rFonts w:ascii="Cambria" w:eastAsia="Cambria" w:hAnsi="Cambria" w:cs="Cambria"/>
          <w:sz w:val="20"/>
          <w:lang w:val="es-ES"/>
        </w:rPr>
      </w:pPr>
      <w:r w:rsidRPr="00910ABC">
        <w:rPr>
          <w:rFonts w:ascii="Cambria" w:eastAsia="Cambria" w:hAnsi="Cambria" w:cs="Cambria"/>
          <w:sz w:val="20"/>
          <w:lang w:val="es-ES"/>
        </w:rPr>
        <w:t>Una vez confeccionada la lista de asistentes, el Presidente, si así procede, declarará válidamente constituida la Junta General de Accionistas y determinará si esta puede entrar en la consideración de todos los asuntos comprendidos en el orden del día o, en otro caso, los asuntos sobre los que la Junta podrá deliberar y resolver.</w:t>
      </w:r>
    </w:p>
    <w:p w14:paraId="43E361D0"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052C3C09" w14:textId="77777777" w:rsidR="00910ABC" w:rsidRPr="00910ABC" w:rsidRDefault="00910ABC" w:rsidP="00910ABC">
      <w:pPr>
        <w:widowControl w:val="0"/>
        <w:numPr>
          <w:ilvl w:val="0"/>
          <w:numId w:val="8"/>
        </w:numPr>
        <w:tabs>
          <w:tab w:val="left" w:pos="2408"/>
          <w:tab w:val="left" w:pos="2410"/>
        </w:tabs>
        <w:autoSpaceDE w:val="0"/>
        <w:autoSpaceDN w:val="0"/>
        <w:spacing w:after="0" w:line="312" w:lineRule="auto"/>
        <w:ind w:right="1699" w:hanging="425"/>
        <w:jc w:val="both"/>
        <w:rPr>
          <w:rFonts w:ascii="Cambria" w:eastAsia="Cambria" w:hAnsi="Cambria" w:cs="Cambria"/>
          <w:sz w:val="20"/>
          <w:lang w:val="es-ES"/>
        </w:rPr>
      </w:pPr>
      <w:r w:rsidRPr="00910ABC">
        <w:rPr>
          <w:rFonts w:ascii="Cambria" w:eastAsia="Cambria" w:hAnsi="Cambria" w:cs="Cambria"/>
          <w:sz w:val="20"/>
          <w:lang w:val="es-ES"/>
        </w:rPr>
        <w:t>El Presidente someterá a deliberación los asuntos comprendidos en el orden del día conforme figuren en este y dirigirá los debates con el fin de que la reunión se desarrolle de forma ordenada. A tal efecto gozará de las oportunas facultades de orden y disciplina, pudiendo llegar a disponer la expulsión de quienes perturben el normal desarrollo de la reunión e incluso a acordar la interrupción momentánea de la sesión.</w:t>
      </w:r>
    </w:p>
    <w:p w14:paraId="0D07E616"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0312920B" w14:textId="77777777" w:rsidR="00910ABC" w:rsidRPr="00910ABC" w:rsidRDefault="00910ABC" w:rsidP="00910ABC">
      <w:pPr>
        <w:widowControl w:val="0"/>
        <w:numPr>
          <w:ilvl w:val="0"/>
          <w:numId w:val="8"/>
        </w:numPr>
        <w:tabs>
          <w:tab w:val="left" w:pos="2408"/>
          <w:tab w:val="left" w:pos="2410"/>
        </w:tabs>
        <w:autoSpaceDE w:val="0"/>
        <w:autoSpaceDN w:val="0"/>
        <w:spacing w:after="0" w:line="312" w:lineRule="auto"/>
        <w:ind w:right="1697" w:hanging="425"/>
        <w:jc w:val="both"/>
        <w:rPr>
          <w:rFonts w:ascii="Cambria" w:eastAsia="Cambria" w:hAnsi="Cambria" w:cs="Cambria"/>
          <w:sz w:val="20"/>
          <w:lang w:val="es-ES"/>
        </w:rPr>
      </w:pPr>
      <w:r w:rsidRPr="00910ABC">
        <w:rPr>
          <w:rFonts w:ascii="Cambria" w:eastAsia="Cambria" w:hAnsi="Cambria" w:cs="Cambria"/>
          <w:sz w:val="20"/>
          <w:lang w:val="es-ES"/>
        </w:rPr>
        <w:t>Toda persona con derecho de asistencia podrá intervenir en la deliberación, al menos una vez,</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relación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con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cada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uno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puntos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orden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día,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si</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bien</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Presidente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la Junta General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podrá</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establecer</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orden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las</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intervenciones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limitar</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cualquier momento su duración máxima.</w:t>
      </w:r>
    </w:p>
    <w:p w14:paraId="7A795E60"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1D26736E" w14:textId="77777777" w:rsidR="00910ABC" w:rsidRPr="00910ABC" w:rsidRDefault="00910ABC" w:rsidP="00910ABC">
      <w:pPr>
        <w:widowControl w:val="0"/>
        <w:numPr>
          <w:ilvl w:val="0"/>
          <w:numId w:val="8"/>
        </w:numPr>
        <w:tabs>
          <w:tab w:val="left" w:pos="2408"/>
          <w:tab w:val="left" w:pos="2410"/>
        </w:tabs>
        <w:autoSpaceDE w:val="0"/>
        <w:autoSpaceDN w:val="0"/>
        <w:spacing w:after="0" w:line="312" w:lineRule="auto"/>
        <w:ind w:right="1700" w:hanging="425"/>
        <w:jc w:val="both"/>
        <w:rPr>
          <w:rFonts w:ascii="Cambria" w:eastAsia="Cambria" w:hAnsi="Cambria" w:cs="Cambria"/>
          <w:sz w:val="20"/>
          <w:lang w:val="es-ES"/>
        </w:rPr>
      </w:pPr>
      <w:r w:rsidRPr="00910ABC">
        <w:rPr>
          <w:rFonts w:ascii="Cambria" w:eastAsia="Cambria" w:hAnsi="Cambria" w:cs="Cambria"/>
          <w:sz w:val="20"/>
          <w:lang w:val="es-ES"/>
        </w:rPr>
        <w:t>El</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Presidente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General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aun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cuando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esté</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presente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sesión,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podrá encomendar la dirección del debate al consejero que estime oportuno o al secretario de la Junta General de Accionistas, quienes realizarán estas funciones en nombre del Presidente, el cual podrá avocarlas en cualquier momento.</w:t>
      </w:r>
    </w:p>
    <w:p w14:paraId="6726F263"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5C2DBF57" w14:textId="77777777" w:rsidR="00910ABC" w:rsidRPr="00910ABC" w:rsidRDefault="00910ABC" w:rsidP="00910ABC">
      <w:pPr>
        <w:widowControl w:val="0"/>
        <w:numPr>
          <w:ilvl w:val="0"/>
          <w:numId w:val="8"/>
        </w:numPr>
        <w:tabs>
          <w:tab w:val="left" w:pos="2408"/>
          <w:tab w:val="left" w:pos="2410"/>
        </w:tabs>
        <w:autoSpaceDE w:val="0"/>
        <w:autoSpaceDN w:val="0"/>
        <w:spacing w:before="1" w:after="0" w:line="312" w:lineRule="auto"/>
        <w:ind w:right="1698" w:hanging="425"/>
        <w:jc w:val="both"/>
        <w:rPr>
          <w:rFonts w:ascii="Cambria" w:eastAsia="Cambria" w:hAnsi="Cambria" w:cs="Cambria"/>
          <w:sz w:val="20"/>
          <w:lang w:val="es-ES"/>
        </w:rPr>
      </w:pPr>
      <w:r w:rsidRPr="00910ABC">
        <w:rPr>
          <w:rFonts w:ascii="Cambria" w:eastAsia="Cambria" w:hAnsi="Cambria" w:cs="Cambria"/>
          <w:sz w:val="20"/>
          <w:lang w:val="es-ES"/>
        </w:rPr>
        <w:t>Durante la celebración de la Junta General de Accionistas, los accionistas podrán solicitar verbalmente las informaciones o aclaraciones que consideren convenientes acerca de los asuntos comprendidos en el orden del día. El Órgano de Administración estará obligado a facilitarla en la forma y los plazos legalmente previstos.</w:t>
      </w:r>
    </w:p>
    <w:p w14:paraId="621264B7"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76AEA0D6" w14:textId="77777777" w:rsidR="00910ABC" w:rsidRPr="00910ABC" w:rsidRDefault="00910ABC" w:rsidP="00910ABC">
      <w:pPr>
        <w:widowControl w:val="0"/>
        <w:numPr>
          <w:ilvl w:val="0"/>
          <w:numId w:val="8"/>
        </w:numPr>
        <w:tabs>
          <w:tab w:val="left" w:pos="2408"/>
          <w:tab w:val="left" w:pos="2410"/>
        </w:tabs>
        <w:autoSpaceDE w:val="0"/>
        <w:autoSpaceDN w:val="0"/>
        <w:spacing w:before="1" w:after="0" w:line="312" w:lineRule="auto"/>
        <w:ind w:right="1708" w:hanging="425"/>
        <w:jc w:val="both"/>
        <w:rPr>
          <w:rFonts w:ascii="Cambria" w:eastAsia="Cambria" w:hAnsi="Cambria" w:cs="Cambria"/>
          <w:sz w:val="20"/>
          <w:lang w:val="es-ES"/>
        </w:rPr>
      </w:pPr>
      <w:r w:rsidRPr="00910ABC">
        <w:rPr>
          <w:rFonts w:ascii="Cambria" w:eastAsia="Cambria" w:hAnsi="Cambria" w:cs="Cambria"/>
          <w:sz w:val="20"/>
          <w:lang w:val="es-ES"/>
        </w:rPr>
        <w:t xml:space="preserve">Una vez que el Presidente considere suficientemente debatido un asunto, lo someterá a </w:t>
      </w:r>
      <w:r w:rsidRPr="00910ABC">
        <w:rPr>
          <w:rFonts w:ascii="Cambria" w:eastAsia="Cambria" w:hAnsi="Cambria" w:cs="Cambria"/>
          <w:spacing w:val="-2"/>
          <w:sz w:val="20"/>
          <w:lang w:val="es-ES"/>
        </w:rPr>
        <w:t>votación.</w:t>
      </w:r>
    </w:p>
    <w:p w14:paraId="245D2236" w14:textId="77777777" w:rsidR="00910ABC" w:rsidRPr="00910ABC" w:rsidRDefault="00910ABC" w:rsidP="00910ABC">
      <w:pPr>
        <w:widowControl w:val="0"/>
        <w:autoSpaceDE w:val="0"/>
        <w:autoSpaceDN w:val="0"/>
        <w:spacing w:before="5" w:after="0" w:line="240" w:lineRule="auto"/>
        <w:rPr>
          <w:rFonts w:ascii="Cambria" w:eastAsia="Cambria" w:hAnsi="Cambria" w:cs="Cambria"/>
          <w:sz w:val="20"/>
          <w:szCs w:val="20"/>
          <w:lang w:val="es-ES"/>
        </w:rPr>
      </w:pPr>
    </w:p>
    <w:p w14:paraId="23F63DD2" w14:textId="77777777" w:rsidR="00910ABC" w:rsidRPr="00910ABC" w:rsidRDefault="00910ABC" w:rsidP="00910ABC">
      <w:pPr>
        <w:widowControl w:val="0"/>
        <w:numPr>
          <w:ilvl w:val="0"/>
          <w:numId w:val="8"/>
        </w:numPr>
        <w:tabs>
          <w:tab w:val="left" w:pos="2408"/>
          <w:tab w:val="left" w:pos="2410"/>
        </w:tabs>
        <w:autoSpaceDE w:val="0"/>
        <w:autoSpaceDN w:val="0"/>
        <w:spacing w:after="0" w:line="312" w:lineRule="auto"/>
        <w:ind w:right="1699" w:hanging="425"/>
        <w:jc w:val="both"/>
        <w:rPr>
          <w:rFonts w:ascii="Cambria" w:eastAsia="Cambria" w:hAnsi="Cambria" w:cs="Cambria"/>
          <w:sz w:val="20"/>
          <w:lang w:val="es-ES"/>
        </w:rPr>
      </w:pPr>
      <w:r w:rsidRPr="00910ABC">
        <w:rPr>
          <w:rFonts w:ascii="Cambria" w:eastAsia="Cambria" w:hAnsi="Cambria" w:cs="Cambria"/>
          <w:sz w:val="20"/>
          <w:lang w:val="es-ES"/>
        </w:rPr>
        <w:t>La Junta General de Accionistas se celebrará en español. El idioma oficial de las actas de la Junta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General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será</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español,</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si</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bien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podrá</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preparar</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una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traducción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las mismas al inglés, u otro idioma según requerimiento.</w:t>
      </w:r>
    </w:p>
    <w:p w14:paraId="38AE70B7"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1726E4A4"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4A1E17FB" w14:textId="77777777" w:rsidR="00910ABC" w:rsidRPr="00910ABC" w:rsidRDefault="00910ABC" w:rsidP="00910ABC">
      <w:pPr>
        <w:widowControl w:val="0"/>
        <w:numPr>
          <w:ilvl w:val="0"/>
          <w:numId w:val="8"/>
        </w:numPr>
        <w:tabs>
          <w:tab w:val="left" w:pos="2408"/>
          <w:tab w:val="left" w:pos="2410"/>
        </w:tabs>
        <w:autoSpaceDE w:val="0"/>
        <w:autoSpaceDN w:val="0"/>
        <w:spacing w:after="0" w:line="312" w:lineRule="auto"/>
        <w:ind w:right="1694" w:hanging="425"/>
        <w:jc w:val="both"/>
        <w:rPr>
          <w:rFonts w:ascii="Cambria" w:eastAsia="Cambria" w:hAnsi="Cambria" w:cs="Cambria"/>
          <w:sz w:val="20"/>
          <w:lang w:val="es-ES"/>
        </w:rPr>
      </w:pPr>
      <w:r w:rsidRPr="00910ABC">
        <w:rPr>
          <w:rFonts w:ascii="Cambria" w:eastAsia="Cambria" w:hAnsi="Cambria" w:cs="Cambria"/>
          <w:sz w:val="20"/>
          <w:lang w:val="es-ES"/>
        </w:rPr>
        <w:t>Sin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perjuicio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lo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dispuesto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apartados</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anteriores,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acuerdos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pueden</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adoptarse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por la Junta General de Accionistas por correspondencia o por cualquier otro medio de comunicación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distancia,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siempre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garantice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debidamente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identidad</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sujetos que votan y la integridad del sentido de su voto.</w:t>
      </w:r>
    </w:p>
    <w:p w14:paraId="7F8ADF0E"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0D9C2B5A"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23.</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Voto</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a</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distancia</w:t>
      </w:r>
    </w:p>
    <w:p w14:paraId="3B37DA90" w14:textId="77777777" w:rsidR="00910ABC" w:rsidRPr="00910ABC" w:rsidRDefault="00910ABC" w:rsidP="00910ABC">
      <w:pPr>
        <w:widowControl w:val="0"/>
        <w:autoSpaceDE w:val="0"/>
        <w:autoSpaceDN w:val="0"/>
        <w:spacing w:before="77" w:after="0" w:line="240" w:lineRule="auto"/>
        <w:rPr>
          <w:rFonts w:ascii="Cambria" w:eastAsia="Cambria" w:hAnsi="Cambria" w:cs="Cambria"/>
          <w:b/>
          <w:sz w:val="20"/>
          <w:szCs w:val="20"/>
          <w:lang w:val="es-ES"/>
        </w:rPr>
      </w:pPr>
    </w:p>
    <w:p w14:paraId="68C888FF" w14:textId="77777777" w:rsidR="00910ABC" w:rsidRPr="00910ABC" w:rsidRDefault="00910ABC" w:rsidP="00910ABC">
      <w:pPr>
        <w:widowControl w:val="0"/>
        <w:numPr>
          <w:ilvl w:val="0"/>
          <w:numId w:val="7"/>
        </w:numPr>
        <w:tabs>
          <w:tab w:val="left" w:pos="2408"/>
          <w:tab w:val="left" w:pos="2410"/>
        </w:tabs>
        <w:autoSpaceDE w:val="0"/>
        <w:autoSpaceDN w:val="0"/>
        <w:spacing w:after="0" w:line="312" w:lineRule="auto"/>
        <w:ind w:right="1697" w:hanging="425"/>
        <w:jc w:val="both"/>
        <w:rPr>
          <w:rFonts w:ascii="Cambria" w:eastAsia="Cambria" w:hAnsi="Cambria" w:cs="Cambria"/>
          <w:sz w:val="20"/>
          <w:lang w:val="es-ES"/>
        </w:rPr>
      </w:pPr>
      <w:r w:rsidRPr="00910ABC">
        <w:rPr>
          <w:rFonts w:ascii="Cambria" w:eastAsia="Cambria" w:hAnsi="Cambria" w:cs="Cambria"/>
          <w:sz w:val="20"/>
          <w:lang w:val="es-ES"/>
        </w:rPr>
        <w:t>Los accionistas con derecho de asistencia podrán emitir su voto sobre las propuestas relativas a puntos comprendidos en el orden del día de cualquier Junta General de Accionistas mediante:</w:t>
      </w:r>
    </w:p>
    <w:p w14:paraId="703C91CD"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5EB24647" w14:textId="77777777" w:rsidR="00910ABC" w:rsidRPr="00910ABC" w:rsidRDefault="00910ABC" w:rsidP="00910ABC">
      <w:pPr>
        <w:widowControl w:val="0"/>
        <w:numPr>
          <w:ilvl w:val="1"/>
          <w:numId w:val="7"/>
        </w:numPr>
        <w:tabs>
          <w:tab w:val="left" w:pos="3120"/>
        </w:tabs>
        <w:autoSpaceDE w:val="0"/>
        <w:autoSpaceDN w:val="0"/>
        <w:spacing w:after="0" w:line="312" w:lineRule="auto"/>
        <w:ind w:right="1693"/>
        <w:jc w:val="both"/>
        <w:rPr>
          <w:rFonts w:ascii="Cambria" w:eastAsia="Cambria" w:hAnsi="Cambria" w:cs="Cambria"/>
          <w:sz w:val="20"/>
          <w:lang w:val="es-ES"/>
        </w:rPr>
      </w:pPr>
      <w:r w:rsidRPr="00910ABC">
        <w:rPr>
          <w:rFonts w:ascii="Cambria" w:eastAsia="Cambria" w:hAnsi="Cambria" w:cs="Cambria"/>
          <w:sz w:val="20"/>
          <w:lang w:val="es-ES"/>
        </w:rPr>
        <w:t>entrega o correspondencia postal, haciendo llegar a la Sociedad la tarjeta de asistencia y voto debidamente firmada (en su caso junto con el formulario de voto que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al</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efecto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disponga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Sociedad),</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u</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otro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medio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escrito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juicio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Órgano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 Administración en acuerdo adoptado al efecto, permita verificar debidamente la identidad del accionista que ejerce su derecho al voto; o</w:t>
      </w:r>
    </w:p>
    <w:p w14:paraId="783F05B4"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24CACA85" w14:textId="77777777" w:rsidR="00910ABC" w:rsidRPr="00910ABC" w:rsidRDefault="00910ABC" w:rsidP="00910ABC">
      <w:pPr>
        <w:widowControl w:val="0"/>
        <w:numPr>
          <w:ilvl w:val="1"/>
          <w:numId w:val="7"/>
        </w:numPr>
        <w:tabs>
          <w:tab w:val="left" w:pos="3120"/>
        </w:tabs>
        <w:autoSpaceDE w:val="0"/>
        <w:autoSpaceDN w:val="0"/>
        <w:spacing w:after="0" w:line="312" w:lineRule="auto"/>
        <w:ind w:right="1699"/>
        <w:jc w:val="both"/>
        <w:rPr>
          <w:rFonts w:ascii="Cambria" w:eastAsia="Cambria" w:hAnsi="Cambria" w:cs="Cambria"/>
          <w:sz w:val="20"/>
          <w:lang w:val="es-ES"/>
        </w:rPr>
      </w:pPr>
      <w:r w:rsidRPr="00910ABC">
        <w:rPr>
          <w:rFonts w:ascii="Cambria" w:eastAsia="Cambria" w:hAnsi="Cambria" w:cs="Cambria"/>
          <w:sz w:val="20"/>
          <w:lang w:val="es-ES"/>
        </w:rPr>
        <w:t>correspondencia o comunicación electrónica con la Sociedad, a la que se acompañará copia en formato electrónico de la tarjeta de asistencia y voto (en su caso junto con el formulario de voto que al efecto disponga la Sociedad) y en la que figurará la firma electrónica u otra clase de identificación del accionista, en los términos que fije el Órgano de Administración en acuerdo adoptado al efecto para dotar</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este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sistema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emisión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voto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las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adecuadas</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garantías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autenticidad y de identificación del accionista que ejercita su voto.</w:t>
      </w:r>
    </w:p>
    <w:p w14:paraId="12C81B2C" w14:textId="77777777" w:rsidR="00910ABC" w:rsidRPr="00910ABC" w:rsidRDefault="00910ABC" w:rsidP="00910ABC">
      <w:pPr>
        <w:widowControl w:val="0"/>
        <w:autoSpaceDE w:val="0"/>
        <w:autoSpaceDN w:val="0"/>
        <w:spacing w:before="8" w:after="0" w:line="240" w:lineRule="auto"/>
        <w:rPr>
          <w:rFonts w:ascii="Cambria" w:eastAsia="Cambria" w:hAnsi="Cambria" w:cs="Cambria"/>
          <w:sz w:val="20"/>
          <w:szCs w:val="20"/>
          <w:lang w:val="es-ES"/>
        </w:rPr>
      </w:pPr>
    </w:p>
    <w:p w14:paraId="21C72C12" w14:textId="77777777" w:rsidR="00910ABC" w:rsidRPr="00910ABC" w:rsidRDefault="00910ABC" w:rsidP="00910ABC">
      <w:pPr>
        <w:widowControl w:val="0"/>
        <w:numPr>
          <w:ilvl w:val="0"/>
          <w:numId w:val="7"/>
        </w:numPr>
        <w:tabs>
          <w:tab w:val="left" w:pos="2408"/>
          <w:tab w:val="left" w:pos="2410"/>
        </w:tabs>
        <w:autoSpaceDE w:val="0"/>
        <w:autoSpaceDN w:val="0"/>
        <w:spacing w:after="0" w:line="312" w:lineRule="auto"/>
        <w:ind w:right="1697" w:hanging="425"/>
        <w:jc w:val="both"/>
        <w:rPr>
          <w:rFonts w:ascii="Cambria" w:eastAsia="Cambria" w:hAnsi="Cambria" w:cs="Cambria"/>
          <w:sz w:val="20"/>
          <w:lang w:val="es-ES"/>
        </w:rPr>
      </w:pPr>
      <w:r w:rsidRPr="00910ABC">
        <w:rPr>
          <w:rFonts w:ascii="Cambria" w:eastAsia="Cambria" w:hAnsi="Cambria" w:cs="Cambria"/>
          <w:sz w:val="20"/>
          <w:lang w:val="es-ES"/>
        </w:rPr>
        <w:t>Para su validez, el voto emitido por cualquiera de los citados medios habrá de recibirse por la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Sociedad</w:t>
      </w:r>
      <w:r w:rsidRPr="00910ABC">
        <w:rPr>
          <w:rFonts w:ascii="Cambria" w:eastAsia="Cambria" w:hAnsi="Cambria" w:cs="Cambria"/>
          <w:spacing w:val="-1"/>
          <w:sz w:val="20"/>
          <w:lang w:val="es-ES"/>
        </w:rPr>
        <w:t xml:space="preserve"> </w:t>
      </w:r>
      <w:r w:rsidRPr="00910ABC">
        <w:rPr>
          <w:rFonts w:ascii="Cambria" w:eastAsia="Cambria" w:hAnsi="Cambria" w:cs="Cambria"/>
          <w:sz w:val="20"/>
          <w:u w:val="single"/>
          <w:lang w:val="es-ES"/>
        </w:rPr>
        <w:t>antes</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de</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las</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24</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horas</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del</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tercer</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día</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anterior</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al</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previsto</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para</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la</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celebración</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de</w:t>
      </w:r>
      <w:r w:rsidRPr="00910ABC">
        <w:rPr>
          <w:rFonts w:ascii="Cambria" w:eastAsia="Cambria" w:hAnsi="Cambria" w:cs="Cambria"/>
          <w:spacing w:val="-1"/>
          <w:sz w:val="20"/>
          <w:u w:val="single"/>
          <w:lang w:val="es-ES"/>
        </w:rPr>
        <w:t xml:space="preserve"> </w:t>
      </w:r>
      <w:r w:rsidRPr="00910ABC">
        <w:rPr>
          <w:rFonts w:ascii="Cambria" w:eastAsia="Cambria" w:hAnsi="Cambria" w:cs="Cambria"/>
          <w:sz w:val="20"/>
          <w:u w:val="single"/>
          <w:lang w:val="es-ES"/>
        </w:rPr>
        <w:t>la</w:t>
      </w:r>
      <w:r w:rsidRPr="00910ABC">
        <w:rPr>
          <w:rFonts w:ascii="Cambria" w:eastAsia="Cambria" w:hAnsi="Cambria" w:cs="Cambria"/>
          <w:sz w:val="20"/>
          <w:lang w:val="es-ES"/>
        </w:rPr>
        <w:t xml:space="preserve"> </w:t>
      </w:r>
      <w:r w:rsidRPr="00910ABC">
        <w:rPr>
          <w:rFonts w:ascii="Cambria" w:eastAsia="Cambria" w:hAnsi="Cambria" w:cs="Cambria"/>
          <w:sz w:val="20"/>
          <w:u w:val="single"/>
          <w:lang w:val="es-ES"/>
        </w:rPr>
        <w:t>Junta General de Accionistas en primera convocatoria</w:t>
      </w:r>
      <w:r w:rsidRPr="00910ABC">
        <w:rPr>
          <w:rFonts w:ascii="Cambria" w:eastAsia="Cambria" w:hAnsi="Cambria" w:cs="Cambria"/>
          <w:sz w:val="20"/>
          <w:lang w:val="es-ES"/>
        </w:rPr>
        <w:t>. En el acuerdo de convocatoria de la Junta</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General</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Accionistas</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trate,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Órgano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Administración</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podrá</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reducir</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esa antelación exigida, dándole la misma publicidad que se dé al anuncio de convocatoria.</w:t>
      </w:r>
    </w:p>
    <w:p w14:paraId="70F27425"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205EA5D5" w14:textId="77777777" w:rsidR="00910ABC" w:rsidRPr="00910ABC" w:rsidRDefault="00910ABC" w:rsidP="00910ABC">
      <w:pPr>
        <w:widowControl w:val="0"/>
        <w:numPr>
          <w:ilvl w:val="0"/>
          <w:numId w:val="7"/>
        </w:numPr>
        <w:tabs>
          <w:tab w:val="left" w:pos="2407"/>
          <w:tab w:val="left" w:pos="2409"/>
        </w:tabs>
        <w:autoSpaceDE w:val="0"/>
        <w:autoSpaceDN w:val="0"/>
        <w:spacing w:after="0" w:line="312" w:lineRule="auto"/>
        <w:ind w:left="2409" w:right="1697" w:hanging="425"/>
        <w:jc w:val="both"/>
        <w:rPr>
          <w:rFonts w:ascii="Cambria" w:eastAsia="Cambria" w:hAnsi="Cambria" w:cs="Cambria"/>
          <w:sz w:val="20"/>
          <w:lang w:val="es-ES"/>
        </w:rPr>
      </w:pPr>
      <w:r w:rsidRPr="00910ABC">
        <w:rPr>
          <w:rFonts w:ascii="Cambria" w:eastAsia="Cambria" w:hAnsi="Cambria" w:cs="Cambria"/>
          <w:sz w:val="20"/>
          <w:lang w:val="es-ES"/>
        </w:rPr>
        <w:t xml:space="preserve">Los accionistas que emitan su voto a distancia en los términos indicados en este artículo serán considerados como presentes a los efectos de la constitución de la Junta General de Accionistas de que se trate. En consecuencia, las delegaciones realizadas con anterioridad a </w:t>
      </w:r>
      <w:r w:rsidRPr="00910ABC">
        <w:rPr>
          <w:rFonts w:ascii="Cambria" w:eastAsia="Cambria" w:hAnsi="Cambria" w:cs="Cambria"/>
          <w:spacing w:val="-6"/>
          <w:sz w:val="20"/>
          <w:lang w:val="es-ES"/>
        </w:rPr>
        <w:t>la</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emisión</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de</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ese</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voto</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se</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entenderán</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revocadas</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y</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las</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conferidas</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con</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posterioridad</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se</w:t>
      </w:r>
      <w:r w:rsidRPr="00910ABC">
        <w:rPr>
          <w:rFonts w:ascii="Cambria" w:eastAsia="Cambria" w:hAnsi="Cambria" w:cs="Cambria"/>
          <w:spacing w:val="-2"/>
          <w:sz w:val="20"/>
          <w:lang w:val="es-ES"/>
        </w:rPr>
        <w:t xml:space="preserve"> </w:t>
      </w:r>
      <w:r w:rsidRPr="00910ABC">
        <w:rPr>
          <w:rFonts w:ascii="Cambria" w:eastAsia="Cambria" w:hAnsi="Cambria" w:cs="Cambria"/>
          <w:spacing w:val="-6"/>
          <w:sz w:val="20"/>
          <w:lang w:val="es-ES"/>
        </w:rPr>
        <w:t>tendrán</w:t>
      </w:r>
      <w:r w:rsidRPr="00910ABC">
        <w:rPr>
          <w:rFonts w:ascii="Cambria" w:eastAsia="Cambria" w:hAnsi="Cambria" w:cs="Cambria"/>
          <w:spacing w:val="-1"/>
          <w:sz w:val="20"/>
          <w:lang w:val="es-ES"/>
        </w:rPr>
        <w:t xml:space="preserve"> </w:t>
      </w:r>
      <w:r w:rsidRPr="00910ABC">
        <w:rPr>
          <w:rFonts w:ascii="Cambria" w:eastAsia="Cambria" w:hAnsi="Cambria" w:cs="Cambria"/>
          <w:spacing w:val="-6"/>
          <w:sz w:val="20"/>
          <w:lang w:val="es-ES"/>
        </w:rPr>
        <w:t>por</w:t>
      </w:r>
      <w:r w:rsidRPr="00910ABC">
        <w:rPr>
          <w:rFonts w:ascii="Cambria" w:eastAsia="Cambria" w:hAnsi="Cambria" w:cs="Cambria"/>
          <w:sz w:val="20"/>
          <w:lang w:val="es-ES"/>
        </w:rPr>
        <w:t xml:space="preserve"> no efectuadas.</w:t>
      </w:r>
    </w:p>
    <w:p w14:paraId="6A0C8F8D"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7EEC16BF" w14:textId="77777777" w:rsidR="00910ABC" w:rsidRPr="00910ABC" w:rsidRDefault="00910ABC" w:rsidP="00910ABC">
      <w:pPr>
        <w:widowControl w:val="0"/>
        <w:numPr>
          <w:ilvl w:val="0"/>
          <w:numId w:val="7"/>
        </w:numPr>
        <w:tabs>
          <w:tab w:val="left" w:pos="2408"/>
          <w:tab w:val="left" w:pos="2410"/>
        </w:tabs>
        <w:autoSpaceDE w:val="0"/>
        <w:autoSpaceDN w:val="0"/>
        <w:spacing w:before="1" w:after="0" w:line="312" w:lineRule="auto"/>
        <w:ind w:right="1696" w:hanging="425"/>
        <w:jc w:val="both"/>
        <w:rPr>
          <w:rFonts w:ascii="Cambria" w:eastAsia="Cambria" w:hAnsi="Cambria" w:cs="Cambria"/>
          <w:sz w:val="20"/>
          <w:lang w:val="es-ES"/>
        </w:rPr>
      </w:pPr>
      <w:r w:rsidRPr="00910ABC">
        <w:rPr>
          <w:rFonts w:ascii="Cambria" w:eastAsia="Cambria" w:hAnsi="Cambria" w:cs="Cambria"/>
          <w:sz w:val="20"/>
          <w:lang w:val="es-ES"/>
        </w:rPr>
        <w:t>El voto emitido a distancia a que se refiere este artículo quedará sin efecto por la asistencia física y/o por medios telemáticos a la reunión del accionista que lo hubiera emitido.</w:t>
      </w:r>
    </w:p>
    <w:p w14:paraId="42318743"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011EE225" w14:textId="77777777" w:rsidR="00910ABC" w:rsidRPr="00910ABC" w:rsidRDefault="00910ABC" w:rsidP="00910ABC">
      <w:pPr>
        <w:widowControl w:val="0"/>
        <w:numPr>
          <w:ilvl w:val="0"/>
          <w:numId w:val="7"/>
        </w:numPr>
        <w:tabs>
          <w:tab w:val="left" w:pos="2408"/>
          <w:tab w:val="left" w:pos="2410"/>
        </w:tabs>
        <w:autoSpaceDE w:val="0"/>
        <w:autoSpaceDN w:val="0"/>
        <w:spacing w:after="0" w:line="312" w:lineRule="auto"/>
        <w:ind w:right="1701" w:hanging="425"/>
        <w:jc w:val="both"/>
        <w:rPr>
          <w:rFonts w:ascii="Cambria" w:eastAsia="Cambria" w:hAnsi="Cambria" w:cs="Cambria"/>
          <w:sz w:val="20"/>
          <w:lang w:val="es-ES"/>
        </w:rPr>
      </w:pPr>
      <w:r w:rsidRPr="00910ABC">
        <w:rPr>
          <w:rFonts w:ascii="Cambria" w:eastAsia="Cambria" w:hAnsi="Cambria" w:cs="Cambria"/>
          <w:sz w:val="20"/>
          <w:lang w:val="es-ES"/>
        </w:rPr>
        <w:t>El Órgano de Administración podrá desarrollar las previsiones anteriores estableciendo las instrucciones, reglas, medios y procedimientos para instrumentar la emisión del voto y el otorgamiento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representación</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medios</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comunicación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distancia,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con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adecuación</w:t>
      </w:r>
    </w:p>
    <w:p w14:paraId="18D65FE3"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73295504"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13AF5FB9" w14:textId="77777777" w:rsidR="00910ABC" w:rsidRPr="00910ABC" w:rsidRDefault="00910ABC" w:rsidP="00910ABC">
      <w:pPr>
        <w:widowControl w:val="0"/>
        <w:autoSpaceDE w:val="0"/>
        <w:autoSpaceDN w:val="0"/>
        <w:spacing w:after="0" w:line="312" w:lineRule="auto"/>
        <w:ind w:left="2410" w:right="1698"/>
        <w:jc w:val="both"/>
        <w:rPr>
          <w:rFonts w:ascii="Cambria" w:eastAsia="Cambria" w:hAnsi="Cambria" w:cs="Cambria"/>
          <w:sz w:val="20"/>
          <w:szCs w:val="20"/>
          <w:lang w:val="es-ES"/>
        </w:rPr>
      </w:pPr>
      <w:r w:rsidRPr="00910ABC">
        <w:rPr>
          <w:rFonts w:ascii="Cambria" w:eastAsia="Cambria" w:hAnsi="Cambria" w:cs="Cambria"/>
          <w:sz w:val="20"/>
          <w:szCs w:val="20"/>
          <w:lang w:val="es-ES"/>
        </w:rPr>
        <w:t>al estado de la técnica y ajustándose en su caso a las normas que se dicten al efecto y a lo previsto</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estos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Estatutos.</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Las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reglas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desarrollo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adopte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Órgano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Administración al amparo de lo aquí previsto se publicarán, en su caso, en la página web de la Sociedad.</w:t>
      </w:r>
    </w:p>
    <w:p w14:paraId="49F7EF3C"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47A19F06" w14:textId="77777777" w:rsidR="00910ABC" w:rsidRPr="00910ABC" w:rsidRDefault="00910ABC" w:rsidP="00910ABC">
      <w:pPr>
        <w:widowControl w:val="0"/>
        <w:numPr>
          <w:ilvl w:val="0"/>
          <w:numId w:val="7"/>
        </w:numPr>
        <w:tabs>
          <w:tab w:val="left" w:pos="2408"/>
          <w:tab w:val="left" w:pos="2410"/>
        </w:tabs>
        <w:autoSpaceDE w:val="0"/>
        <w:autoSpaceDN w:val="0"/>
        <w:spacing w:after="0" w:line="312" w:lineRule="auto"/>
        <w:ind w:right="1696" w:hanging="425"/>
        <w:jc w:val="both"/>
        <w:rPr>
          <w:rFonts w:ascii="Cambria" w:eastAsia="Cambria" w:hAnsi="Cambria" w:cs="Cambria"/>
          <w:sz w:val="20"/>
          <w:lang w:val="es-ES"/>
        </w:rPr>
      </w:pPr>
      <w:r w:rsidRPr="00910ABC">
        <w:rPr>
          <w:rFonts w:ascii="Cambria" w:eastAsia="Cambria" w:hAnsi="Cambria" w:cs="Cambria"/>
          <w:sz w:val="20"/>
          <w:lang w:val="es-ES"/>
        </w:rPr>
        <w:t>Asimismo,</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Órgano</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Administración,</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para</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evitar</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posibles</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duplicidades,</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podrá</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adoptar</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 xml:space="preserve">las medidas precisas para asegurar que quien ha emitido el voto a distancia o delegado la representación está debidamente legitimado para ello con arreglo a lo dispuesto en estos </w:t>
      </w:r>
      <w:r w:rsidRPr="00910ABC">
        <w:rPr>
          <w:rFonts w:ascii="Cambria" w:eastAsia="Cambria" w:hAnsi="Cambria" w:cs="Cambria"/>
          <w:spacing w:val="-2"/>
          <w:sz w:val="20"/>
          <w:lang w:val="es-ES"/>
        </w:rPr>
        <w:t>Estatutos.</w:t>
      </w:r>
    </w:p>
    <w:p w14:paraId="1E5E74EF"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28B8C0CE" w14:textId="77777777" w:rsidR="00910ABC" w:rsidRPr="00910ABC" w:rsidRDefault="00910ABC" w:rsidP="00910ABC">
      <w:pPr>
        <w:widowControl w:val="0"/>
        <w:numPr>
          <w:ilvl w:val="0"/>
          <w:numId w:val="7"/>
        </w:numPr>
        <w:tabs>
          <w:tab w:val="left" w:pos="2408"/>
          <w:tab w:val="left" w:pos="2410"/>
        </w:tabs>
        <w:autoSpaceDE w:val="0"/>
        <w:autoSpaceDN w:val="0"/>
        <w:spacing w:after="0" w:line="312" w:lineRule="auto"/>
        <w:ind w:right="1708" w:hanging="425"/>
        <w:jc w:val="both"/>
        <w:rPr>
          <w:rFonts w:ascii="Cambria" w:eastAsia="Cambria" w:hAnsi="Cambria" w:cs="Cambria"/>
          <w:sz w:val="20"/>
          <w:lang w:val="es-ES"/>
        </w:rPr>
      </w:pPr>
      <w:r w:rsidRPr="00910ABC">
        <w:rPr>
          <w:rFonts w:ascii="Cambria" w:eastAsia="Cambria" w:hAnsi="Cambria" w:cs="Cambria"/>
          <w:sz w:val="20"/>
          <w:lang w:val="es-ES"/>
        </w:rPr>
        <w:t>Una vez sometido un asunto a votación y realizado el escrutinio de los votos, el Presidente proclamará el resultado, declarando, en su caso, válidamente adoptado el acuerdo.</w:t>
      </w:r>
    </w:p>
    <w:p w14:paraId="52C9595B" w14:textId="77777777" w:rsidR="00910ABC" w:rsidRPr="00910ABC" w:rsidRDefault="00910ABC" w:rsidP="00910ABC">
      <w:pPr>
        <w:widowControl w:val="0"/>
        <w:autoSpaceDE w:val="0"/>
        <w:autoSpaceDN w:val="0"/>
        <w:spacing w:before="8" w:after="0" w:line="240" w:lineRule="auto"/>
        <w:rPr>
          <w:rFonts w:ascii="Cambria" w:eastAsia="Cambria" w:hAnsi="Cambria" w:cs="Cambria"/>
          <w:sz w:val="18"/>
          <w:szCs w:val="20"/>
          <w:lang w:val="es-ES"/>
        </w:rPr>
      </w:pPr>
      <w:r w:rsidRPr="00910ABC">
        <w:rPr>
          <w:rFonts w:ascii="Cambria" w:eastAsia="Cambria" w:hAnsi="Cambria" w:cs="Cambria"/>
          <w:noProof/>
          <w:sz w:val="18"/>
          <w:szCs w:val="20"/>
          <w:lang w:val="es-ES"/>
        </w:rPr>
        <mc:AlternateContent>
          <mc:Choice Requires="wps">
            <w:drawing>
              <wp:anchor distT="0" distB="0" distL="0" distR="0" simplePos="0" relativeHeight="251664384" behindDoc="1" locked="0" layoutInCell="1" allowOverlap="1" wp14:anchorId="4A29EF60" wp14:editId="45D1157C">
                <wp:simplePos x="0" y="0"/>
                <wp:positionH relativeFrom="page">
                  <wp:posOffset>1819910</wp:posOffset>
                </wp:positionH>
                <wp:positionV relativeFrom="paragraph">
                  <wp:posOffset>158109</wp:posOffset>
                </wp:positionV>
                <wp:extent cx="4283710" cy="224154"/>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3710" cy="224154"/>
                        </a:xfrm>
                        <a:prstGeom prst="rect">
                          <a:avLst/>
                        </a:prstGeom>
                        <a:solidFill>
                          <a:srgbClr val="EAEFDD"/>
                        </a:solidFill>
                        <a:ln w="6096">
                          <a:solidFill>
                            <a:srgbClr val="000000"/>
                          </a:solidFill>
                          <a:prstDash val="solid"/>
                        </a:ln>
                      </wps:spPr>
                      <wps:txbx>
                        <w:txbxContent>
                          <w:p w14:paraId="5E2CD341" w14:textId="77777777" w:rsidR="00910ABC" w:rsidRDefault="00910ABC" w:rsidP="00910ABC">
                            <w:pPr>
                              <w:spacing w:before="17"/>
                              <w:ind w:right="6"/>
                              <w:jc w:val="center"/>
                              <w:rPr>
                                <w:b/>
                                <w:color w:val="000000"/>
                                <w:sz w:val="20"/>
                              </w:rPr>
                            </w:pPr>
                            <w:r>
                              <w:rPr>
                                <w:b/>
                                <w:color w:val="000000"/>
                                <w:sz w:val="20"/>
                              </w:rPr>
                              <w:t>SECCIÓN</w:t>
                            </w:r>
                            <w:r>
                              <w:rPr>
                                <w:b/>
                                <w:color w:val="000000"/>
                                <w:spacing w:val="23"/>
                                <w:sz w:val="20"/>
                              </w:rPr>
                              <w:t xml:space="preserve"> </w:t>
                            </w:r>
                            <w:r>
                              <w:rPr>
                                <w:b/>
                                <w:color w:val="000000"/>
                                <w:sz w:val="20"/>
                              </w:rPr>
                              <w:t>2ª</w:t>
                            </w:r>
                            <w:r>
                              <w:rPr>
                                <w:b/>
                                <w:color w:val="000000"/>
                                <w:spacing w:val="25"/>
                                <w:sz w:val="20"/>
                              </w:rPr>
                              <w:t xml:space="preserve"> </w:t>
                            </w:r>
                            <w:r>
                              <w:rPr>
                                <w:b/>
                                <w:color w:val="000000"/>
                                <w:sz w:val="20"/>
                              </w:rPr>
                              <w:t>-</w:t>
                            </w:r>
                            <w:r>
                              <w:rPr>
                                <w:b/>
                                <w:color w:val="000000"/>
                                <w:spacing w:val="25"/>
                                <w:sz w:val="20"/>
                              </w:rPr>
                              <w:t xml:space="preserve"> </w:t>
                            </w:r>
                            <w:r>
                              <w:rPr>
                                <w:b/>
                                <w:color w:val="000000"/>
                                <w:sz w:val="20"/>
                              </w:rPr>
                              <w:t>DEL</w:t>
                            </w:r>
                            <w:r>
                              <w:rPr>
                                <w:b/>
                                <w:color w:val="000000"/>
                                <w:spacing w:val="23"/>
                                <w:sz w:val="20"/>
                              </w:rPr>
                              <w:t xml:space="preserve"> </w:t>
                            </w:r>
                            <w:r>
                              <w:rPr>
                                <w:b/>
                                <w:color w:val="000000"/>
                                <w:sz w:val="20"/>
                              </w:rPr>
                              <w:t>ÓRGANO</w:t>
                            </w:r>
                            <w:r>
                              <w:rPr>
                                <w:b/>
                                <w:color w:val="000000"/>
                                <w:spacing w:val="23"/>
                                <w:sz w:val="20"/>
                              </w:rPr>
                              <w:t xml:space="preserve"> </w:t>
                            </w:r>
                            <w:r>
                              <w:rPr>
                                <w:b/>
                                <w:color w:val="000000"/>
                                <w:sz w:val="20"/>
                              </w:rPr>
                              <w:t>DE</w:t>
                            </w:r>
                            <w:r>
                              <w:rPr>
                                <w:b/>
                                <w:color w:val="000000"/>
                                <w:spacing w:val="24"/>
                                <w:sz w:val="20"/>
                              </w:rPr>
                              <w:t xml:space="preserve"> </w:t>
                            </w:r>
                            <w:r>
                              <w:rPr>
                                <w:b/>
                                <w:color w:val="000000"/>
                                <w:spacing w:val="-2"/>
                                <w:sz w:val="20"/>
                              </w:rPr>
                              <w:t>ADMINISTRACIÓN</w:t>
                            </w:r>
                          </w:p>
                        </w:txbxContent>
                      </wps:txbx>
                      <wps:bodyPr wrap="square" lIns="0" tIns="0" rIns="0" bIns="0" rtlCol="0">
                        <a:noAutofit/>
                      </wps:bodyPr>
                    </wps:wsp>
                  </a:graphicData>
                </a:graphic>
              </wp:anchor>
            </w:drawing>
          </mc:Choice>
          <mc:Fallback>
            <w:pict>
              <v:shape w14:anchorId="4A29EF60" id="Textbox 10" o:spid="_x0000_s1031" type="#_x0000_t202" style="position:absolute;margin-left:143.3pt;margin-top:12.45pt;width:337.3pt;height:17.6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Bk1QEAALkDAAAOAAAAZHJzL2Uyb0RvYy54bWysU8tu2zAQvBfoPxC815JVx00Fy0Eax0WB&#10;IC2Q9ANoirKIUlyWS1vy33dJy3Yf6aWoDtSSOxruzK4WN0Nn2F551GArPp3knCkrodZ2W/Gvz+s3&#10;15xhELYWBqyq+EEhv1m+frXoXakKaMHUyjMisVj2ruJtCK7MMpSt6gROwClLyQZ8JwJt/TarveiJ&#10;vTNZkefzrAdfOw9SIdLp6pjky8TfNEqGz02DKjBTcaotpNWndRPXbLkQ5dYL12o5liH+oYpOaEuX&#10;nqlWIgi28/oPqk5LDwhNmEjoMmgaLVXSQGqm+W9qnlrhVNJC5qA724T/j1Y+7p/cF8/C8AEGamAS&#10;ge4B5Dckb7LeYTlioqdYIqGj0KHxXXyTBEYfkreHs59qCEzS4ay4fvtuSilJuaKYTa9m0fDs8rXz&#10;GD4q6FgMKu6pX6kCsX/AcISeIPEyBKPrtTYmbfx2c2c82wvq7f3t/Xq1Gtl/gRnL+orP8/fzo7a/&#10;UuTpeYkilrAS2B6vSuwjzNjRo6Mt0aAwbAam64pfRUw82UB9IIt7mrKK4/ed8Ioz88lSG+NIngJ/&#10;CjanwAdzB2lwo14Lt7sAjU6+XHjHAmg+krPjLMcB/HmfUJc/bvkDAAD//wMAUEsDBBQABgAIAAAA&#10;IQAN3d/x3QAAAAkBAAAPAAAAZHJzL2Rvd25yZXYueG1sTI/BTsMwDIbvSLxD5EncWLoWorZrOk1I&#10;3GEM7Zo2oa2WOFWTduXtMSe42fKn399fHVZn2WKmMHiUsNsmwAy2Xg/YSTh/vD7mwEJUqJX1aCR8&#10;mwCH+v6uUqX2N3w3yyl2jEIwlEpCH+NYch7a3jgVtn40SLcvPzkVaZ06rid1o3BneZokgjs1IH3o&#10;1WheetNeT7OTkBVv3ed8zZq8u1h+vix4HJ4zKR8263EPLJo1/sHwq0/qUJNT42fUgVkJaS4EoTQ8&#10;FcAIKMQuBdZIEEkKvK74/wb1DwAAAP//AwBQSwECLQAUAAYACAAAACEAtoM4kv4AAADhAQAAEwAA&#10;AAAAAAAAAAAAAAAAAAAAW0NvbnRlbnRfVHlwZXNdLnhtbFBLAQItABQABgAIAAAAIQA4/SH/1gAA&#10;AJQBAAALAAAAAAAAAAAAAAAAAC8BAABfcmVscy8ucmVsc1BLAQItABQABgAIAAAAIQB6pzBk1QEA&#10;ALkDAAAOAAAAAAAAAAAAAAAAAC4CAABkcnMvZTJvRG9jLnhtbFBLAQItABQABgAIAAAAIQAN3d/x&#10;3QAAAAkBAAAPAAAAAAAAAAAAAAAAAC8EAABkcnMvZG93bnJldi54bWxQSwUGAAAAAAQABADzAAAA&#10;OQUAAAAA&#10;" fillcolor="#eaefdd" strokeweight=".48pt">
                <v:path arrowok="t"/>
                <v:textbox inset="0,0,0,0">
                  <w:txbxContent>
                    <w:p w14:paraId="5E2CD341" w14:textId="77777777" w:rsidR="00910ABC" w:rsidRDefault="00910ABC" w:rsidP="00910ABC">
                      <w:pPr>
                        <w:spacing w:before="17"/>
                        <w:ind w:right="6"/>
                        <w:jc w:val="center"/>
                        <w:rPr>
                          <w:b/>
                          <w:color w:val="000000"/>
                          <w:sz w:val="20"/>
                        </w:rPr>
                      </w:pPr>
                      <w:r>
                        <w:rPr>
                          <w:b/>
                          <w:color w:val="000000"/>
                          <w:sz w:val="20"/>
                        </w:rPr>
                        <w:t>SECCIÓN</w:t>
                      </w:r>
                      <w:r>
                        <w:rPr>
                          <w:b/>
                          <w:color w:val="000000"/>
                          <w:spacing w:val="23"/>
                          <w:sz w:val="20"/>
                        </w:rPr>
                        <w:t xml:space="preserve"> </w:t>
                      </w:r>
                      <w:r>
                        <w:rPr>
                          <w:b/>
                          <w:color w:val="000000"/>
                          <w:sz w:val="20"/>
                        </w:rPr>
                        <w:t>2ª</w:t>
                      </w:r>
                      <w:r>
                        <w:rPr>
                          <w:b/>
                          <w:color w:val="000000"/>
                          <w:spacing w:val="25"/>
                          <w:sz w:val="20"/>
                        </w:rPr>
                        <w:t xml:space="preserve"> </w:t>
                      </w:r>
                      <w:r>
                        <w:rPr>
                          <w:b/>
                          <w:color w:val="000000"/>
                          <w:sz w:val="20"/>
                        </w:rPr>
                        <w:t>-</w:t>
                      </w:r>
                      <w:r>
                        <w:rPr>
                          <w:b/>
                          <w:color w:val="000000"/>
                          <w:spacing w:val="25"/>
                          <w:sz w:val="20"/>
                        </w:rPr>
                        <w:t xml:space="preserve"> </w:t>
                      </w:r>
                      <w:r>
                        <w:rPr>
                          <w:b/>
                          <w:color w:val="000000"/>
                          <w:sz w:val="20"/>
                        </w:rPr>
                        <w:t>DEL</w:t>
                      </w:r>
                      <w:r>
                        <w:rPr>
                          <w:b/>
                          <w:color w:val="000000"/>
                          <w:spacing w:val="23"/>
                          <w:sz w:val="20"/>
                        </w:rPr>
                        <w:t xml:space="preserve"> </w:t>
                      </w:r>
                      <w:r>
                        <w:rPr>
                          <w:b/>
                          <w:color w:val="000000"/>
                          <w:sz w:val="20"/>
                        </w:rPr>
                        <w:t>ÓRGANO</w:t>
                      </w:r>
                      <w:r>
                        <w:rPr>
                          <w:b/>
                          <w:color w:val="000000"/>
                          <w:spacing w:val="23"/>
                          <w:sz w:val="20"/>
                        </w:rPr>
                        <w:t xml:space="preserve"> </w:t>
                      </w:r>
                      <w:r>
                        <w:rPr>
                          <w:b/>
                          <w:color w:val="000000"/>
                          <w:sz w:val="20"/>
                        </w:rPr>
                        <w:t>DE</w:t>
                      </w:r>
                      <w:r>
                        <w:rPr>
                          <w:b/>
                          <w:color w:val="000000"/>
                          <w:spacing w:val="24"/>
                          <w:sz w:val="20"/>
                        </w:rPr>
                        <w:t xml:space="preserve"> </w:t>
                      </w:r>
                      <w:r>
                        <w:rPr>
                          <w:b/>
                          <w:color w:val="000000"/>
                          <w:spacing w:val="-2"/>
                          <w:sz w:val="20"/>
                        </w:rPr>
                        <w:t>ADMINISTRACIÓN</w:t>
                      </w:r>
                    </w:p>
                  </w:txbxContent>
                </v:textbox>
                <w10:wrap type="topAndBottom" anchorx="page"/>
              </v:shape>
            </w:pict>
          </mc:Fallback>
        </mc:AlternateContent>
      </w:r>
    </w:p>
    <w:p w14:paraId="1175CC95" w14:textId="77777777" w:rsidR="00910ABC" w:rsidRPr="00910ABC" w:rsidRDefault="00910ABC" w:rsidP="00910ABC">
      <w:pPr>
        <w:widowControl w:val="0"/>
        <w:autoSpaceDE w:val="0"/>
        <w:autoSpaceDN w:val="0"/>
        <w:spacing w:before="215"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24.</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Órgano</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Administración.</w:t>
      </w:r>
    </w:p>
    <w:p w14:paraId="6F361F68" w14:textId="77777777" w:rsidR="00910ABC" w:rsidRPr="00910ABC" w:rsidRDefault="00910ABC" w:rsidP="00910ABC">
      <w:pPr>
        <w:widowControl w:val="0"/>
        <w:autoSpaceDE w:val="0"/>
        <w:autoSpaceDN w:val="0"/>
        <w:spacing w:before="190" w:after="0" w:line="240" w:lineRule="auto"/>
        <w:ind w:left="1701"/>
        <w:rPr>
          <w:rFonts w:ascii="Cambria" w:eastAsia="Cambria" w:hAnsi="Cambria" w:cs="Cambria"/>
          <w:sz w:val="20"/>
          <w:szCs w:val="20"/>
          <w:lang w:val="es-ES"/>
        </w:rPr>
      </w:pPr>
      <w:r w:rsidRPr="00910ABC">
        <w:rPr>
          <w:rFonts w:ascii="Cambria" w:eastAsia="Cambria" w:hAnsi="Cambria" w:cs="Cambria"/>
          <w:sz w:val="20"/>
          <w:szCs w:val="20"/>
          <w:lang w:val="es-ES"/>
        </w:rPr>
        <w:t>La</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administración</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Sociedad</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podrá</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confiar,</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elección</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Junta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General,</w:t>
      </w:r>
      <w:r w:rsidRPr="00910ABC">
        <w:rPr>
          <w:rFonts w:ascii="Cambria" w:eastAsia="Cambria" w:hAnsi="Cambria" w:cs="Cambria"/>
          <w:spacing w:val="-1"/>
          <w:sz w:val="20"/>
          <w:szCs w:val="20"/>
          <w:lang w:val="es-ES"/>
        </w:rPr>
        <w:t xml:space="preserve"> </w:t>
      </w:r>
      <w:r w:rsidRPr="00910ABC">
        <w:rPr>
          <w:rFonts w:ascii="Cambria" w:eastAsia="Cambria" w:hAnsi="Cambria" w:cs="Cambria"/>
          <w:spacing w:val="-5"/>
          <w:sz w:val="20"/>
          <w:szCs w:val="20"/>
          <w:lang w:val="es-ES"/>
        </w:rPr>
        <w:t>a:</w:t>
      </w:r>
    </w:p>
    <w:p w14:paraId="0A5FCA3A" w14:textId="77777777" w:rsidR="00910ABC" w:rsidRPr="00910ABC" w:rsidRDefault="00910ABC" w:rsidP="00910ABC">
      <w:pPr>
        <w:widowControl w:val="0"/>
        <w:numPr>
          <w:ilvl w:val="1"/>
          <w:numId w:val="7"/>
        </w:numPr>
        <w:tabs>
          <w:tab w:val="left" w:pos="2420"/>
        </w:tabs>
        <w:autoSpaceDE w:val="0"/>
        <w:autoSpaceDN w:val="0"/>
        <w:spacing w:before="190" w:after="0" w:line="240" w:lineRule="auto"/>
        <w:ind w:left="2420" w:hanging="359"/>
        <w:rPr>
          <w:rFonts w:ascii="Cambria" w:eastAsia="Cambria" w:hAnsi="Cambria" w:cs="Cambria"/>
          <w:sz w:val="20"/>
          <w:lang w:val="es-ES"/>
        </w:rPr>
      </w:pPr>
      <w:r w:rsidRPr="00910ABC">
        <w:rPr>
          <w:rFonts w:ascii="Cambria" w:eastAsia="Cambria" w:hAnsi="Cambria" w:cs="Cambria"/>
          <w:sz w:val="20"/>
          <w:lang w:val="es-ES"/>
        </w:rPr>
        <w:t>Un</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administrador</w:t>
      </w:r>
      <w:r w:rsidRPr="00910ABC">
        <w:rPr>
          <w:rFonts w:ascii="Cambria" w:eastAsia="Cambria" w:hAnsi="Cambria" w:cs="Cambria"/>
          <w:spacing w:val="-4"/>
          <w:sz w:val="20"/>
          <w:lang w:val="es-ES"/>
        </w:rPr>
        <w:t xml:space="preserve"> </w:t>
      </w:r>
      <w:r w:rsidRPr="00910ABC">
        <w:rPr>
          <w:rFonts w:ascii="Cambria" w:eastAsia="Cambria" w:hAnsi="Cambria" w:cs="Cambria"/>
          <w:spacing w:val="-2"/>
          <w:sz w:val="20"/>
          <w:lang w:val="es-ES"/>
        </w:rPr>
        <w:t>único.</w:t>
      </w:r>
    </w:p>
    <w:p w14:paraId="17DDC6D9" w14:textId="77777777" w:rsidR="00910ABC" w:rsidRPr="00910ABC" w:rsidRDefault="00910ABC" w:rsidP="00910ABC">
      <w:pPr>
        <w:widowControl w:val="0"/>
        <w:numPr>
          <w:ilvl w:val="1"/>
          <w:numId w:val="7"/>
        </w:numPr>
        <w:tabs>
          <w:tab w:val="left" w:pos="2420"/>
        </w:tabs>
        <w:autoSpaceDE w:val="0"/>
        <w:autoSpaceDN w:val="0"/>
        <w:spacing w:before="192" w:after="0" w:line="240" w:lineRule="auto"/>
        <w:ind w:left="2420" w:hanging="359"/>
        <w:rPr>
          <w:rFonts w:ascii="Cambria" w:eastAsia="Cambria" w:hAnsi="Cambria" w:cs="Cambria"/>
          <w:sz w:val="20"/>
          <w:lang w:val="es-ES"/>
        </w:rPr>
      </w:pPr>
      <w:r w:rsidRPr="00910ABC">
        <w:rPr>
          <w:rFonts w:ascii="Cambria" w:eastAsia="Cambria" w:hAnsi="Cambria" w:cs="Cambria"/>
          <w:sz w:val="20"/>
          <w:lang w:val="es-ES"/>
        </w:rPr>
        <w:t>Dos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administradores</w:t>
      </w:r>
      <w:r w:rsidRPr="00910ABC">
        <w:rPr>
          <w:rFonts w:ascii="Cambria" w:eastAsia="Cambria" w:hAnsi="Cambria" w:cs="Cambria"/>
          <w:spacing w:val="-5"/>
          <w:sz w:val="20"/>
          <w:lang w:val="es-ES"/>
        </w:rPr>
        <w:t xml:space="preserve"> </w:t>
      </w:r>
      <w:r w:rsidRPr="00910ABC">
        <w:rPr>
          <w:rFonts w:ascii="Cambria" w:eastAsia="Cambria" w:hAnsi="Cambria" w:cs="Cambria"/>
          <w:spacing w:val="-2"/>
          <w:sz w:val="20"/>
          <w:lang w:val="es-ES"/>
        </w:rPr>
        <w:t>mancomunados.</w:t>
      </w:r>
    </w:p>
    <w:p w14:paraId="32223A04" w14:textId="77777777" w:rsidR="00910ABC" w:rsidRPr="00910ABC" w:rsidRDefault="00910ABC" w:rsidP="00910ABC">
      <w:pPr>
        <w:widowControl w:val="0"/>
        <w:numPr>
          <w:ilvl w:val="1"/>
          <w:numId w:val="7"/>
        </w:numPr>
        <w:tabs>
          <w:tab w:val="left" w:pos="2421"/>
        </w:tabs>
        <w:autoSpaceDE w:val="0"/>
        <w:autoSpaceDN w:val="0"/>
        <w:spacing w:before="190" w:after="0" w:line="312" w:lineRule="auto"/>
        <w:ind w:left="2421" w:right="1726" w:hanging="360"/>
        <w:rPr>
          <w:rFonts w:ascii="Cambria" w:eastAsia="Cambria" w:hAnsi="Cambria" w:cs="Cambria"/>
          <w:sz w:val="20"/>
          <w:lang w:val="es-ES"/>
        </w:rPr>
      </w:pPr>
      <w:r w:rsidRPr="00910ABC">
        <w:rPr>
          <w:rFonts w:ascii="Cambria" w:eastAsia="Cambria" w:hAnsi="Cambria" w:cs="Cambria"/>
          <w:sz w:val="20"/>
          <w:lang w:val="es-ES"/>
        </w:rPr>
        <w:t>Un</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Consejo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Administración,</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compondrá</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un</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mínimo</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TRES</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(3)</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personas y</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un máximo de NUEVE (9).</w:t>
      </w:r>
    </w:p>
    <w:p w14:paraId="6618745B" w14:textId="77777777" w:rsidR="00910ABC" w:rsidRPr="00910ABC" w:rsidRDefault="00910ABC" w:rsidP="00910ABC">
      <w:pPr>
        <w:widowControl w:val="0"/>
        <w:autoSpaceDE w:val="0"/>
        <w:autoSpaceDN w:val="0"/>
        <w:spacing w:before="120" w:after="0" w:line="240" w:lineRule="auto"/>
        <w:ind w:left="1701"/>
        <w:rPr>
          <w:rFonts w:ascii="Cambria" w:eastAsia="Cambria" w:hAnsi="Cambria" w:cs="Cambria"/>
          <w:sz w:val="20"/>
          <w:szCs w:val="20"/>
          <w:lang w:val="es-ES"/>
        </w:rPr>
      </w:pPr>
      <w:r w:rsidRPr="00910ABC">
        <w:rPr>
          <w:rFonts w:ascii="Cambria" w:eastAsia="Cambria" w:hAnsi="Cambria" w:cs="Cambria"/>
          <w:sz w:val="20"/>
          <w:szCs w:val="20"/>
          <w:lang w:val="es-ES"/>
        </w:rPr>
        <w:t>Los</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miembros</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órgano</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Administración</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serán</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nombrados</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por</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Junta General</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4"/>
          <w:sz w:val="20"/>
          <w:szCs w:val="20"/>
          <w:lang w:val="es-ES"/>
        </w:rPr>
        <w:t xml:space="preserve"> </w:t>
      </w:r>
      <w:r w:rsidRPr="00910ABC">
        <w:rPr>
          <w:rFonts w:ascii="Cambria" w:eastAsia="Cambria" w:hAnsi="Cambria" w:cs="Cambria"/>
          <w:spacing w:val="-2"/>
          <w:sz w:val="20"/>
          <w:szCs w:val="20"/>
          <w:lang w:val="es-ES"/>
        </w:rPr>
        <w:t>Accionistas.</w:t>
      </w:r>
    </w:p>
    <w:p w14:paraId="5334BD25" w14:textId="77777777" w:rsidR="00910ABC" w:rsidRPr="00910ABC" w:rsidRDefault="00910ABC" w:rsidP="00910ABC">
      <w:pPr>
        <w:widowControl w:val="0"/>
        <w:autoSpaceDE w:val="0"/>
        <w:autoSpaceDN w:val="0"/>
        <w:spacing w:before="191"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25.</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Facultades</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del</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órgano</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3"/>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Administración</w:t>
      </w:r>
    </w:p>
    <w:p w14:paraId="29491879" w14:textId="77777777" w:rsidR="00910ABC" w:rsidRPr="00910ABC" w:rsidRDefault="00910ABC" w:rsidP="00910ABC">
      <w:pPr>
        <w:widowControl w:val="0"/>
        <w:autoSpaceDE w:val="0"/>
        <w:autoSpaceDN w:val="0"/>
        <w:spacing w:before="190" w:after="0" w:line="312" w:lineRule="auto"/>
        <w:ind w:left="1701" w:right="1704"/>
        <w:jc w:val="both"/>
        <w:rPr>
          <w:rFonts w:ascii="Cambria" w:eastAsia="Cambria" w:hAnsi="Cambria" w:cs="Cambria"/>
          <w:sz w:val="20"/>
          <w:szCs w:val="20"/>
          <w:lang w:val="es-ES"/>
        </w:rPr>
      </w:pPr>
      <w:r w:rsidRPr="00910ABC">
        <w:rPr>
          <w:rFonts w:ascii="Cambria" w:eastAsia="Cambria" w:hAnsi="Cambria" w:cs="Cambria"/>
          <w:sz w:val="20"/>
          <w:szCs w:val="20"/>
          <w:lang w:val="es-ES"/>
        </w:rPr>
        <w:t>La representación de la Sociedad, en juicio y fuera de él, corresponde al órgano de Administración, con</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sujeción</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las</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normas</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seguidamente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establecen,</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función</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modalidad</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órgano</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de administración que, en cada momento, dirija y administre la Sociedad:</w:t>
      </w:r>
    </w:p>
    <w:p w14:paraId="743CA03D" w14:textId="77777777" w:rsidR="00910ABC" w:rsidRPr="00910ABC" w:rsidRDefault="00910ABC" w:rsidP="00910ABC">
      <w:pPr>
        <w:widowControl w:val="0"/>
        <w:numPr>
          <w:ilvl w:val="0"/>
          <w:numId w:val="6"/>
        </w:numPr>
        <w:tabs>
          <w:tab w:val="left" w:pos="2201"/>
        </w:tabs>
        <w:autoSpaceDE w:val="0"/>
        <w:autoSpaceDN w:val="0"/>
        <w:spacing w:before="121" w:after="0" w:line="240" w:lineRule="auto"/>
        <w:ind w:left="2201" w:hanging="218"/>
        <w:jc w:val="both"/>
        <w:rPr>
          <w:rFonts w:ascii="Cambria" w:eastAsia="Cambria" w:hAnsi="Cambria" w:cs="Cambria"/>
          <w:sz w:val="20"/>
          <w:lang w:val="es-ES"/>
        </w:rPr>
      </w:pPr>
      <w:r w:rsidRPr="00910ABC">
        <w:rPr>
          <w:rFonts w:ascii="Cambria" w:eastAsia="Cambria" w:hAnsi="Cambria" w:cs="Cambria"/>
          <w:sz w:val="20"/>
          <w:lang w:val="es-ES"/>
        </w:rPr>
        <w:t>Al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Administrador</w:t>
      </w:r>
      <w:r w:rsidRPr="00910ABC">
        <w:rPr>
          <w:rFonts w:ascii="Cambria" w:eastAsia="Cambria" w:hAnsi="Cambria" w:cs="Cambria"/>
          <w:spacing w:val="-4"/>
          <w:sz w:val="20"/>
          <w:lang w:val="es-ES"/>
        </w:rPr>
        <w:t xml:space="preserve"> </w:t>
      </w:r>
      <w:r w:rsidRPr="00910ABC">
        <w:rPr>
          <w:rFonts w:ascii="Cambria" w:eastAsia="Cambria" w:hAnsi="Cambria" w:cs="Cambria"/>
          <w:spacing w:val="-2"/>
          <w:sz w:val="20"/>
          <w:lang w:val="es-ES"/>
        </w:rPr>
        <w:t>Único.</w:t>
      </w:r>
    </w:p>
    <w:p w14:paraId="54DC2C89" w14:textId="77777777" w:rsidR="00910ABC" w:rsidRPr="00910ABC" w:rsidRDefault="00910ABC" w:rsidP="00910ABC">
      <w:pPr>
        <w:widowControl w:val="0"/>
        <w:numPr>
          <w:ilvl w:val="0"/>
          <w:numId w:val="6"/>
        </w:numPr>
        <w:tabs>
          <w:tab w:val="left" w:pos="2211"/>
        </w:tabs>
        <w:autoSpaceDE w:val="0"/>
        <w:autoSpaceDN w:val="0"/>
        <w:spacing w:before="190" w:after="0" w:line="240" w:lineRule="auto"/>
        <w:ind w:left="2211" w:hanging="228"/>
        <w:jc w:val="both"/>
        <w:rPr>
          <w:rFonts w:ascii="Cambria" w:eastAsia="Cambria" w:hAnsi="Cambria" w:cs="Cambria"/>
          <w:sz w:val="20"/>
          <w:lang w:val="es-ES"/>
        </w:rPr>
      </w:pPr>
      <w:r w:rsidRPr="00910ABC">
        <w:rPr>
          <w:rFonts w:ascii="Cambria" w:eastAsia="Cambria" w:hAnsi="Cambria" w:cs="Cambria"/>
          <w:sz w:val="20"/>
          <w:lang w:val="es-ES"/>
        </w:rPr>
        <w:t>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dos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Administradores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Mancomunados</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conjuntamente.</w:t>
      </w:r>
    </w:p>
    <w:p w14:paraId="1DA55EA9" w14:textId="77777777" w:rsidR="00910ABC" w:rsidRPr="00910ABC" w:rsidRDefault="00910ABC" w:rsidP="00910ABC">
      <w:pPr>
        <w:widowControl w:val="0"/>
        <w:numPr>
          <w:ilvl w:val="0"/>
          <w:numId w:val="6"/>
        </w:numPr>
        <w:tabs>
          <w:tab w:val="left" w:pos="2191"/>
        </w:tabs>
        <w:autoSpaceDE w:val="0"/>
        <w:autoSpaceDN w:val="0"/>
        <w:spacing w:before="191" w:after="0" w:line="240" w:lineRule="auto"/>
        <w:ind w:left="2191" w:hanging="208"/>
        <w:jc w:val="both"/>
        <w:rPr>
          <w:rFonts w:ascii="Cambria" w:eastAsia="Cambria" w:hAnsi="Cambria" w:cs="Cambria"/>
          <w:sz w:val="20"/>
          <w:lang w:val="es-ES"/>
        </w:rPr>
      </w:pPr>
      <w:r w:rsidRPr="00910ABC">
        <w:rPr>
          <w:rFonts w:ascii="Cambria" w:eastAsia="Cambria" w:hAnsi="Cambria" w:cs="Cambria"/>
          <w:sz w:val="20"/>
          <w:lang w:val="es-ES"/>
        </w:rPr>
        <w:t>Al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Consejo</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Administración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forma</w:t>
      </w:r>
      <w:r w:rsidRPr="00910ABC">
        <w:rPr>
          <w:rFonts w:ascii="Cambria" w:eastAsia="Cambria" w:hAnsi="Cambria" w:cs="Cambria"/>
          <w:spacing w:val="-4"/>
          <w:sz w:val="20"/>
          <w:lang w:val="es-ES"/>
        </w:rPr>
        <w:t xml:space="preserve"> </w:t>
      </w:r>
      <w:r w:rsidRPr="00910ABC">
        <w:rPr>
          <w:rFonts w:ascii="Cambria" w:eastAsia="Cambria" w:hAnsi="Cambria" w:cs="Cambria"/>
          <w:spacing w:val="-2"/>
          <w:sz w:val="20"/>
          <w:lang w:val="es-ES"/>
        </w:rPr>
        <w:t>colegiada.</w:t>
      </w:r>
    </w:p>
    <w:p w14:paraId="6C2D3988" w14:textId="77777777" w:rsidR="00910ABC" w:rsidRPr="00910ABC" w:rsidRDefault="00910ABC" w:rsidP="00910ABC">
      <w:pPr>
        <w:widowControl w:val="0"/>
        <w:autoSpaceDE w:val="0"/>
        <w:autoSpaceDN w:val="0"/>
        <w:spacing w:before="191" w:after="0" w:line="312" w:lineRule="auto"/>
        <w:ind w:left="1701" w:right="1697"/>
        <w:jc w:val="both"/>
        <w:rPr>
          <w:rFonts w:ascii="Cambria" w:eastAsia="Cambria" w:hAnsi="Cambria" w:cs="Cambria"/>
          <w:sz w:val="20"/>
          <w:szCs w:val="20"/>
          <w:lang w:val="es-ES"/>
        </w:rPr>
      </w:pPr>
      <w:r w:rsidRPr="00910ABC">
        <w:rPr>
          <w:rFonts w:ascii="Cambria" w:eastAsia="Cambria" w:hAnsi="Cambria" w:cs="Cambria"/>
          <w:sz w:val="20"/>
          <w:szCs w:val="20"/>
          <w:lang w:val="es-ES"/>
        </w:rPr>
        <w:t>El órgano de Administración, por tanto, podrá hacer y llevar a cabo, con sujeción al régimen de actuación propio que corresponda, en cada caso, a la modalidad adoptada, todo cuanto esté comprendido dentro del objeto social, así como ejercitar cuantas facultades no estén expresamente reservadas por la Ley o por estos Estatutos.</w:t>
      </w:r>
    </w:p>
    <w:p w14:paraId="1E0502D4" w14:textId="77777777" w:rsidR="00910ABC" w:rsidRPr="00910ABC" w:rsidRDefault="00910ABC" w:rsidP="00910ABC">
      <w:pPr>
        <w:widowControl w:val="0"/>
        <w:autoSpaceDE w:val="0"/>
        <w:autoSpaceDN w:val="0"/>
        <w:spacing w:before="121" w:after="0" w:line="312" w:lineRule="auto"/>
        <w:ind w:left="1701" w:right="1706"/>
        <w:jc w:val="both"/>
        <w:rPr>
          <w:rFonts w:ascii="Cambria" w:eastAsia="Cambria" w:hAnsi="Cambria" w:cs="Cambria"/>
          <w:sz w:val="20"/>
          <w:szCs w:val="20"/>
          <w:lang w:val="es-ES"/>
        </w:rPr>
      </w:pPr>
      <w:r w:rsidRPr="00910ABC">
        <w:rPr>
          <w:rFonts w:ascii="Cambria" w:eastAsia="Cambria" w:hAnsi="Cambria" w:cs="Cambria"/>
          <w:sz w:val="20"/>
          <w:szCs w:val="20"/>
          <w:lang w:val="es-ES"/>
        </w:rPr>
        <w:t>Las competencias que no se hallen atribuidas a la Junta General de Accionistas corresponden al órgano de Administración.</w:t>
      </w:r>
    </w:p>
    <w:p w14:paraId="414A5290" w14:textId="77777777" w:rsidR="00910ABC" w:rsidRPr="00910ABC" w:rsidRDefault="00910ABC" w:rsidP="00910ABC">
      <w:pPr>
        <w:widowControl w:val="0"/>
        <w:autoSpaceDE w:val="0"/>
        <w:autoSpaceDN w:val="0"/>
        <w:spacing w:after="0" w:line="312" w:lineRule="auto"/>
        <w:jc w:val="both"/>
        <w:rPr>
          <w:rFonts w:ascii="Cambria" w:eastAsia="Cambria" w:hAnsi="Cambria" w:cs="Cambria"/>
          <w:sz w:val="20"/>
          <w:szCs w:val="20"/>
          <w:lang w:val="es-ES"/>
        </w:rPr>
        <w:sectPr w:rsidR="00910ABC" w:rsidRPr="00910ABC" w:rsidSect="00910ABC">
          <w:pgSz w:w="11910" w:h="16840"/>
          <w:pgMar w:top="1940" w:right="0" w:bottom="1200" w:left="0" w:header="0" w:footer="1008" w:gutter="0"/>
          <w:cols w:space="720"/>
        </w:sectPr>
      </w:pPr>
    </w:p>
    <w:p w14:paraId="5B4E2618"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60184101"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26.</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Duración</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cargo</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administrador</w:t>
      </w:r>
    </w:p>
    <w:p w14:paraId="1D82BED9" w14:textId="77777777" w:rsidR="00910ABC" w:rsidRPr="00910ABC" w:rsidRDefault="00910ABC" w:rsidP="00910ABC">
      <w:pPr>
        <w:widowControl w:val="0"/>
        <w:autoSpaceDE w:val="0"/>
        <w:autoSpaceDN w:val="0"/>
        <w:spacing w:before="190" w:after="0" w:line="312" w:lineRule="auto"/>
        <w:ind w:left="1701" w:right="1696"/>
        <w:jc w:val="both"/>
        <w:rPr>
          <w:rFonts w:ascii="Cambria" w:eastAsia="Cambria" w:hAnsi="Cambria" w:cs="Cambria"/>
          <w:sz w:val="20"/>
          <w:szCs w:val="20"/>
          <w:lang w:val="es-ES"/>
        </w:rPr>
      </w:pPr>
      <w:r w:rsidRPr="00910ABC">
        <w:rPr>
          <w:rFonts w:ascii="Cambria" w:eastAsia="Cambria" w:hAnsi="Cambria" w:cs="Cambria"/>
          <w:sz w:val="20"/>
          <w:szCs w:val="20"/>
          <w:lang w:val="es-ES"/>
        </w:rPr>
        <w:t>Los Administradores, que no necesitarán ser accionistas, serán nombrados por la Junta General, y ejercerá su cargo por un plazo de TRES (3) AÑOS, pudiendo ser reelegido una o más veces.</w:t>
      </w:r>
    </w:p>
    <w:p w14:paraId="3BE04B7F" w14:textId="77777777" w:rsidR="00910ABC" w:rsidRPr="00910ABC" w:rsidRDefault="00910ABC" w:rsidP="00910ABC">
      <w:pPr>
        <w:widowControl w:val="0"/>
        <w:autoSpaceDE w:val="0"/>
        <w:autoSpaceDN w:val="0"/>
        <w:spacing w:before="121" w:after="0" w:line="312" w:lineRule="auto"/>
        <w:ind w:left="1701" w:right="1698"/>
        <w:jc w:val="both"/>
        <w:rPr>
          <w:rFonts w:ascii="Cambria" w:eastAsia="Cambria" w:hAnsi="Cambria" w:cs="Cambria"/>
          <w:sz w:val="20"/>
          <w:szCs w:val="20"/>
          <w:lang w:val="es-ES"/>
        </w:rPr>
      </w:pPr>
      <w:r w:rsidRPr="00910ABC">
        <w:rPr>
          <w:rFonts w:ascii="Cambria" w:eastAsia="Cambria" w:hAnsi="Cambria" w:cs="Cambria"/>
          <w:sz w:val="20"/>
          <w:szCs w:val="20"/>
          <w:lang w:val="es-ES"/>
        </w:rPr>
        <w:t>El cargo de administrador caduca cuando, vencido el plazo, se haya celebrado Junta General o haya transcurrido el plazo para la celebración de la Junta que ha de resolver sobre la aprobación de las cuentas del ejercicio anterior.</w:t>
      </w:r>
    </w:p>
    <w:p w14:paraId="26BD179D" w14:textId="77777777" w:rsidR="00910ABC" w:rsidRPr="00910ABC" w:rsidRDefault="00910ABC" w:rsidP="00910ABC">
      <w:pPr>
        <w:widowControl w:val="0"/>
        <w:autoSpaceDE w:val="0"/>
        <w:autoSpaceDN w:val="0"/>
        <w:spacing w:before="121" w:after="0" w:line="312" w:lineRule="auto"/>
        <w:ind w:left="1701" w:right="1697"/>
        <w:jc w:val="both"/>
        <w:rPr>
          <w:rFonts w:ascii="Cambria" w:eastAsia="Cambria" w:hAnsi="Cambria" w:cs="Cambria"/>
          <w:sz w:val="20"/>
          <w:szCs w:val="20"/>
          <w:lang w:val="es-ES"/>
        </w:rPr>
      </w:pPr>
      <w:r w:rsidRPr="00910ABC">
        <w:rPr>
          <w:rFonts w:ascii="Cambria" w:eastAsia="Cambria" w:hAnsi="Cambria" w:cs="Cambria"/>
          <w:sz w:val="20"/>
          <w:szCs w:val="20"/>
          <w:lang w:val="es-ES"/>
        </w:rPr>
        <w:t>No podrán ser administradores las personas que la Ley 3/2015 de 30 de marzo, reguladora del ejercicio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alto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cargo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Administración</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General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Estado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ley</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14/1.995</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21</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de Abril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la Comunidad Autónoma de Madrid o cualquier otra disposición legal declara incompatibles.</w:t>
      </w:r>
    </w:p>
    <w:p w14:paraId="3F3F98A9" w14:textId="77777777" w:rsidR="00910ABC" w:rsidRPr="00910ABC" w:rsidRDefault="00910ABC" w:rsidP="00910ABC">
      <w:pPr>
        <w:widowControl w:val="0"/>
        <w:autoSpaceDE w:val="0"/>
        <w:autoSpaceDN w:val="0"/>
        <w:spacing w:before="121" w:after="0" w:line="240" w:lineRule="auto"/>
        <w:ind w:left="1701"/>
        <w:jc w:val="both"/>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27.</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Remuneración</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del</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órgano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Administración</w:t>
      </w:r>
      <w:r w:rsidRPr="00910ABC">
        <w:rPr>
          <w:rFonts w:ascii="Cambria" w:eastAsia="Cambria" w:hAnsi="Cambria" w:cs="Cambria"/>
          <w:b/>
          <w:bCs/>
          <w:spacing w:val="-2"/>
          <w:sz w:val="20"/>
          <w:szCs w:val="20"/>
          <w:u w:color="000000"/>
          <w:lang w:val="es-ES"/>
        </w:rPr>
        <w:t>.</w:t>
      </w:r>
    </w:p>
    <w:p w14:paraId="05D04ED5" w14:textId="77777777" w:rsidR="00910ABC" w:rsidRPr="00910ABC" w:rsidRDefault="00910ABC" w:rsidP="00910ABC">
      <w:pPr>
        <w:widowControl w:val="0"/>
        <w:autoSpaceDE w:val="0"/>
        <w:autoSpaceDN w:val="0"/>
        <w:spacing w:before="190" w:after="0" w:line="240" w:lineRule="auto"/>
        <w:ind w:left="1701"/>
        <w:rPr>
          <w:rFonts w:ascii="Cambria" w:eastAsia="Cambria" w:hAnsi="Cambria" w:cs="Cambria"/>
          <w:sz w:val="20"/>
          <w:szCs w:val="20"/>
          <w:lang w:val="es-ES"/>
        </w:rPr>
      </w:pPr>
      <w:r w:rsidRPr="00910ABC">
        <w:rPr>
          <w:rFonts w:ascii="Cambria" w:eastAsia="Cambria" w:hAnsi="Cambria" w:cs="Cambria"/>
          <w:sz w:val="20"/>
          <w:szCs w:val="20"/>
          <w:lang w:val="es-ES"/>
        </w:rPr>
        <w:t>El</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cargo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Consejero</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será</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remunerado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según</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acuerdo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Junta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General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3"/>
          <w:sz w:val="20"/>
          <w:szCs w:val="20"/>
          <w:lang w:val="es-ES"/>
        </w:rPr>
        <w:t xml:space="preserve"> </w:t>
      </w:r>
      <w:r w:rsidRPr="00910ABC">
        <w:rPr>
          <w:rFonts w:ascii="Cambria" w:eastAsia="Cambria" w:hAnsi="Cambria" w:cs="Cambria"/>
          <w:spacing w:val="-2"/>
          <w:sz w:val="20"/>
          <w:szCs w:val="20"/>
          <w:lang w:val="es-ES"/>
        </w:rPr>
        <w:t>Accionistas.</w:t>
      </w:r>
    </w:p>
    <w:p w14:paraId="236D0724" w14:textId="77777777" w:rsidR="00910ABC" w:rsidRPr="00910ABC" w:rsidRDefault="00910ABC" w:rsidP="00910ABC">
      <w:pPr>
        <w:widowControl w:val="0"/>
        <w:autoSpaceDE w:val="0"/>
        <w:autoSpaceDN w:val="0"/>
        <w:spacing w:before="190" w:after="0" w:line="312" w:lineRule="auto"/>
        <w:ind w:left="1701" w:right="1614"/>
        <w:rPr>
          <w:rFonts w:ascii="Cambria" w:eastAsia="Cambria" w:hAnsi="Cambria" w:cs="Cambria"/>
          <w:sz w:val="20"/>
          <w:szCs w:val="20"/>
          <w:lang w:val="es-ES"/>
        </w:rPr>
      </w:pPr>
      <w:r w:rsidRPr="00910ABC">
        <w:rPr>
          <w:rFonts w:ascii="Cambria" w:eastAsia="Cambria" w:hAnsi="Cambria" w:cs="Cambria"/>
          <w:sz w:val="20"/>
          <w:szCs w:val="20"/>
          <w:lang w:val="es-ES"/>
        </w:rPr>
        <w:t>La remuneración de los consejeros, que será determinada por la Junta General de Accionistas para cada ejercicio con las limitaciones que al efecto establece la Ley, podrá consistir:</w:t>
      </w:r>
    </w:p>
    <w:p w14:paraId="28B7A7AD" w14:textId="77777777" w:rsidR="00910ABC" w:rsidRPr="00910ABC" w:rsidRDefault="00910ABC" w:rsidP="00910ABC">
      <w:pPr>
        <w:widowControl w:val="0"/>
        <w:numPr>
          <w:ilvl w:val="1"/>
          <w:numId w:val="6"/>
        </w:numPr>
        <w:tabs>
          <w:tab w:val="left" w:pos="2833"/>
        </w:tabs>
        <w:autoSpaceDE w:val="0"/>
        <w:autoSpaceDN w:val="0"/>
        <w:spacing w:before="121" w:after="0" w:line="240" w:lineRule="auto"/>
        <w:ind w:left="2833"/>
        <w:rPr>
          <w:rFonts w:ascii="Cambria" w:eastAsia="Cambria" w:hAnsi="Cambria" w:cs="Cambria"/>
          <w:sz w:val="20"/>
          <w:lang w:val="es-ES"/>
        </w:rPr>
      </w:pPr>
      <w:r w:rsidRPr="00910ABC">
        <w:rPr>
          <w:rFonts w:ascii="Cambria" w:eastAsia="Cambria" w:hAnsi="Cambria" w:cs="Cambria"/>
          <w:sz w:val="20"/>
          <w:lang w:val="es-ES"/>
        </w:rPr>
        <w:t>en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una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cantidad</w:t>
      </w:r>
      <w:r w:rsidRPr="00910ABC">
        <w:rPr>
          <w:rFonts w:ascii="Cambria" w:eastAsia="Cambria" w:hAnsi="Cambria" w:cs="Cambria"/>
          <w:spacing w:val="-6"/>
          <w:sz w:val="20"/>
          <w:lang w:val="es-ES"/>
        </w:rPr>
        <w:t xml:space="preserve"> </w:t>
      </w:r>
      <w:r w:rsidRPr="00910ABC">
        <w:rPr>
          <w:rFonts w:ascii="Cambria" w:eastAsia="Cambria" w:hAnsi="Cambria" w:cs="Cambria"/>
          <w:spacing w:val="-4"/>
          <w:sz w:val="20"/>
          <w:lang w:val="es-ES"/>
        </w:rPr>
        <w:t>fija</w:t>
      </w:r>
    </w:p>
    <w:p w14:paraId="28A86926" w14:textId="77777777" w:rsidR="00910ABC" w:rsidRPr="00910ABC" w:rsidRDefault="00910ABC" w:rsidP="00910ABC">
      <w:pPr>
        <w:widowControl w:val="0"/>
        <w:numPr>
          <w:ilvl w:val="1"/>
          <w:numId w:val="6"/>
        </w:numPr>
        <w:tabs>
          <w:tab w:val="left" w:pos="2833"/>
        </w:tabs>
        <w:autoSpaceDE w:val="0"/>
        <w:autoSpaceDN w:val="0"/>
        <w:spacing w:before="191" w:after="0" w:line="240" w:lineRule="auto"/>
        <w:ind w:left="2833" w:hanging="512"/>
        <w:rPr>
          <w:rFonts w:ascii="Cambria" w:eastAsia="Cambria" w:hAnsi="Cambria" w:cs="Cambria"/>
          <w:sz w:val="20"/>
          <w:lang w:val="es-ES"/>
        </w:rPr>
      </w:pPr>
      <w:r w:rsidRPr="00910ABC">
        <w:rPr>
          <w:rFonts w:ascii="Cambria" w:eastAsia="Cambria" w:hAnsi="Cambria" w:cs="Cambria"/>
          <w:sz w:val="20"/>
          <w:lang w:val="es-ES"/>
        </w:rPr>
        <w:t>en</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dietas</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
          <w:sz w:val="20"/>
          <w:lang w:val="es-ES"/>
        </w:rPr>
        <w:t xml:space="preserve"> </w:t>
      </w:r>
      <w:r w:rsidRPr="00910ABC">
        <w:rPr>
          <w:rFonts w:ascii="Cambria" w:eastAsia="Cambria" w:hAnsi="Cambria" w:cs="Cambria"/>
          <w:spacing w:val="-2"/>
          <w:sz w:val="20"/>
          <w:lang w:val="es-ES"/>
        </w:rPr>
        <w:t>asistencia</w:t>
      </w:r>
    </w:p>
    <w:p w14:paraId="5FD68D5A" w14:textId="77777777" w:rsidR="00910ABC" w:rsidRPr="00910ABC" w:rsidRDefault="00910ABC" w:rsidP="00910ABC">
      <w:pPr>
        <w:widowControl w:val="0"/>
        <w:autoSpaceDE w:val="0"/>
        <w:autoSpaceDN w:val="0"/>
        <w:spacing w:before="190" w:after="0" w:line="240" w:lineRule="auto"/>
        <w:ind w:left="1701"/>
        <w:rPr>
          <w:rFonts w:ascii="Cambria" w:eastAsia="Cambria" w:hAnsi="Cambria" w:cs="Cambria"/>
          <w:sz w:val="20"/>
          <w:szCs w:val="20"/>
          <w:lang w:val="es-ES"/>
        </w:rPr>
      </w:pPr>
      <w:r w:rsidRPr="00910ABC">
        <w:rPr>
          <w:rFonts w:ascii="Cambria" w:eastAsia="Cambria" w:hAnsi="Cambria" w:cs="Cambria"/>
          <w:sz w:val="20"/>
          <w:szCs w:val="20"/>
          <w:lang w:val="es-ES"/>
        </w:rPr>
        <w:t>La</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Sociedad</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deberá</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contratar</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un</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seguro</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responsabilidad</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civil</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para</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sus</w:t>
      </w:r>
      <w:r w:rsidRPr="00910ABC">
        <w:rPr>
          <w:rFonts w:ascii="Cambria" w:eastAsia="Cambria" w:hAnsi="Cambria" w:cs="Cambria"/>
          <w:spacing w:val="-6"/>
          <w:sz w:val="20"/>
          <w:szCs w:val="20"/>
          <w:lang w:val="es-ES"/>
        </w:rPr>
        <w:t xml:space="preserve"> </w:t>
      </w:r>
      <w:r w:rsidRPr="00910ABC">
        <w:rPr>
          <w:rFonts w:ascii="Cambria" w:eastAsia="Cambria" w:hAnsi="Cambria" w:cs="Cambria"/>
          <w:spacing w:val="-2"/>
          <w:sz w:val="20"/>
          <w:szCs w:val="20"/>
          <w:lang w:val="es-ES"/>
        </w:rPr>
        <w:t>consejeros.</w:t>
      </w:r>
    </w:p>
    <w:p w14:paraId="44F99887" w14:textId="77777777" w:rsidR="00910ABC" w:rsidRPr="00910ABC" w:rsidRDefault="00910ABC" w:rsidP="00910ABC">
      <w:pPr>
        <w:widowControl w:val="0"/>
        <w:autoSpaceDE w:val="0"/>
        <w:autoSpaceDN w:val="0"/>
        <w:spacing w:before="190"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28.</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El</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Consejo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2"/>
          <w:sz w:val="20"/>
          <w:szCs w:val="20"/>
          <w:u w:val="single" w:color="000000"/>
          <w:lang w:val="es-ES"/>
        </w:rPr>
        <w:t xml:space="preserve"> Administración</w:t>
      </w:r>
    </w:p>
    <w:p w14:paraId="365D3CEC" w14:textId="77777777" w:rsidR="00910ABC" w:rsidRPr="00910ABC" w:rsidRDefault="00910ABC" w:rsidP="00910ABC">
      <w:pPr>
        <w:widowControl w:val="0"/>
        <w:autoSpaceDE w:val="0"/>
        <w:autoSpaceDN w:val="0"/>
        <w:spacing w:before="190" w:after="0" w:line="312" w:lineRule="auto"/>
        <w:ind w:left="1701" w:right="1614"/>
        <w:rPr>
          <w:rFonts w:ascii="Cambria" w:eastAsia="Cambria" w:hAnsi="Cambria" w:cs="Cambria"/>
          <w:sz w:val="20"/>
          <w:szCs w:val="20"/>
          <w:lang w:val="es-ES"/>
        </w:rPr>
      </w:pPr>
      <w:r w:rsidRPr="00910ABC">
        <w:rPr>
          <w:rFonts w:ascii="Cambria" w:eastAsia="Cambria" w:hAnsi="Cambria" w:cs="Cambria"/>
          <w:sz w:val="20"/>
          <w:szCs w:val="20"/>
          <w:lang w:val="es-ES"/>
        </w:rPr>
        <w:t>Cuando</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administración</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representación</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Sociedad</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encomiende</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un</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Consejo</w:t>
      </w:r>
      <w:r w:rsidRPr="00910ABC">
        <w:rPr>
          <w:rFonts w:ascii="Cambria" w:eastAsia="Cambria" w:hAnsi="Cambria" w:cs="Cambria"/>
          <w:spacing w:val="65"/>
          <w:sz w:val="20"/>
          <w:szCs w:val="20"/>
          <w:lang w:val="es-ES"/>
        </w:rPr>
        <w:t xml:space="preserve"> </w:t>
      </w:r>
      <w:r w:rsidRPr="00910ABC">
        <w:rPr>
          <w:rFonts w:ascii="Cambria" w:eastAsia="Cambria" w:hAnsi="Cambria" w:cs="Cambria"/>
          <w:sz w:val="20"/>
          <w:szCs w:val="20"/>
          <w:lang w:val="es-ES"/>
        </w:rPr>
        <w:t>de Administración serán de aplicación las normas que seguidamente se establecen:</w:t>
      </w:r>
    </w:p>
    <w:p w14:paraId="31F70752" w14:textId="77777777" w:rsidR="00910ABC" w:rsidRPr="00910ABC" w:rsidRDefault="00910ABC" w:rsidP="00910ABC">
      <w:pPr>
        <w:widowControl w:val="0"/>
        <w:autoSpaceDE w:val="0"/>
        <w:autoSpaceDN w:val="0"/>
        <w:spacing w:before="122"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w:t>
      </w:r>
      <w:r w:rsidRPr="00910ABC">
        <w:rPr>
          <w:rFonts w:ascii="Cambria" w:eastAsia="Cambria" w:hAnsi="Cambria" w:cs="Cambria"/>
          <w:b/>
          <w:bCs/>
          <w:spacing w:val="-10"/>
          <w:sz w:val="20"/>
          <w:szCs w:val="20"/>
          <w:u w:val="single" w:color="000000"/>
          <w:lang w:val="es-ES"/>
        </w:rPr>
        <w:t xml:space="preserve"> </w:t>
      </w:r>
      <w:r w:rsidRPr="00910ABC">
        <w:rPr>
          <w:rFonts w:ascii="Cambria" w:eastAsia="Cambria" w:hAnsi="Cambria" w:cs="Cambria"/>
          <w:b/>
          <w:bCs/>
          <w:sz w:val="20"/>
          <w:szCs w:val="20"/>
          <w:u w:val="single" w:color="000000"/>
          <w:lang w:val="es-ES"/>
        </w:rPr>
        <w:t>Funcionamiento</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del</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Consejo</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Administración</w:t>
      </w:r>
    </w:p>
    <w:p w14:paraId="6CE0A99B" w14:textId="77777777" w:rsidR="00910ABC" w:rsidRPr="00910ABC" w:rsidRDefault="00910ABC" w:rsidP="00910ABC">
      <w:pPr>
        <w:widowControl w:val="0"/>
        <w:numPr>
          <w:ilvl w:val="0"/>
          <w:numId w:val="5"/>
        </w:numPr>
        <w:tabs>
          <w:tab w:val="left" w:pos="2408"/>
          <w:tab w:val="left" w:pos="2410"/>
        </w:tabs>
        <w:autoSpaceDE w:val="0"/>
        <w:autoSpaceDN w:val="0"/>
        <w:spacing w:before="190" w:after="0" w:line="312" w:lineRule="auto"/>
        <w:ind w:right="1704" w:hanging="425"/>
        <w:jc w:val="both"/>
        <w:rPr>
          <w:rFonts w:ascii="Cambria" w:eastAsia="Cambria" w:hAnsi="Cambria" w:cs="Cambria"/>
          <w:sz w:val="20"/>
          <w:lang w:val="es-ES"/>
        </w:rPr>
      </w:pPr>
      <w:r w:rsidRPr="00910ABC">
        <w:rPr>
          <w:rFonts w:ascii="Cambria" w:eastAsia="Cambria" w:hAnsi="Cambria" w:cs="Cambria"/>
          <w:sz w:val="20"/>
          <w:lang w:val="es-ES"/>
        </w:rPr>
        <w:t>El Consejo de Administración se reunirá con la frecuencia que estime conveniente y, al menos, una vez al trimestre.</w:t>
      </w:r>
    </w:p>
    <w:p w14:paraId="01D790D4" w14:textId="77777777" w:rsidR="00910ABC" w:rsidRPr="00910ABC" w:rsidRDefault="00910ABC" w:rsidP="00910ABC">
      <w:pPr>
        <w:widowControl w:val="0"/>
        <w:numPr>
          <w:ilvl w:val="0"/>
          <w:numId w:val="5"/>
        </w:numPr>
        <w:tabs>
          <w:tab w:val="left" w:pos="2408"/>
          <w:tab w:val="left" w:pos="2410"/>
        </w:tabs>
        <w:autoSpaceDE w:val="0"/>
        <w:autoSpaceDN w:val="0"/>
        <w:spacing w:before="120" w:after="0" w:line="312" w:lineRule="auto"/>
        <w:ind w:right="1693" w:hanging="425"/>
        <w:jc w:val="both"/>
        <w:rPr>
          <w:rFonts w:ascii="Cambria" w:eastAsia="Cambria" w:hAnsi="Cambria" w:cs="Cambria"/>
          <w:sz w:val="20"/>
          <w:lang w:val="es-ES"/>
        </w:rPr>
      </w:pPr>
      <w:r w:rsidRPr="00910ABC">
        <w:rPr>
          <w:rFonts w:ascii="Cambria" w:eastAsia="Cambria" w:hAnsi="Cambria" w:cs="Cambria"/>
          <w:sz w:val="20"/>
          <w:lang w:val="es-ES"/>
        </w:rPr>
        <w:t xml:space="preserve">Para la </w:t>
      </w:r>
      <w:r w:rsidRPr="00910ABC">
        <w:rPr>
          <w:rFonts w:ascii="Cambria" w:eastAsia="Cambria" w:hAnsi="Cambria" w:cs="Cambria"/>
          <w:b/>
          <w:sz w:val="20"/>
          <w:lang w:val="es-ES"/>
        </w:rPr>
        <w:t xml:space="preserve">adopción de acuerdos </w:t>
      </w:r>
      <w:r w:rsidRPr="00910ABC">
        <w:rPr>
          <w:rFonts w:ascii="Cambria" w:eastAsia="Cambria" w:hAnsi="Cambria" w:cs="Cambria"/>
          <w:sz w:val="20"/>
          <w:lang w:val="es-ES"/>
        </w:rPr>
        <w:t xml:space="preserve">bastará el voto favorable de la mayoría de los consejeros concurrentes a la reunión, es decir, más votos a favor que en contra, salvo que la Ley o los Estatutos exijan una mayoría superior. En caso de empate, el Presidente tendrá voto </w:t>
      </w:r>
      <w:r w:rsidRPr="00910ABC">
        <w:rPr>
          <w:rFonts w:ascii="Cambria" w:eastAsia="Cambria" w:hAnsi="Cambria" w:cs="Cambria"/>
          <w:spacing w:val="-2"/>
          <w:sz w:val="20"/>
          <w:lang w:val="es-ES"/>
        </w:rPr>
        <w:t>dirimente.</w:t>
      </w:r>
    </w:p>
    <w:p w14:paraId="45DBCFAF" w14:textId="77777777" w:rsidR="00910ABC" w:rsidRPr="00910ABC" w:rsidRDefault="00910ABC" w:rsidP="00910ABC">
      <w:pPr>
        <w:widowControl w:val="0"/>
        <w:numPr>
          <w:ilvl w:val="0"/>
          <w:numId w:val="5"/>
        </w:numPr>
        <w:tabs>
          <w:tab w:val="left" w:pos="2408"/>
          <w:tab w:val="left" w:pos="2410"/>
        </w:tabs>
        <w:autoSpaceDE w:val="0"/>
        <w:autoSpaceDN w:val="0"/>
        <w:spacing w:before="121" w:after="0" w:line="312" w:lineRule="auto"/>
        <w:ind w:right="1693" w:hanging="425"/>
        <w:jc w:val="both"/>
        <w:rPr>
          <w:rFonts w:ascii="Cambria" w:eastAsia="Cambria" w:hAnsi="Cambria" w:cs="Cambria"/>
          <w:sz w:val="20"/>
          <w:lang w:val="es-ES"/>
        </w:rPr>
      </w:pPr>
      <w:r w:rsidRPr="00910ABC">
        <w:rPr>
          <w:rFonts w:ascii="Cambria" w:eastAsia="Cambria" w:hAnsi="Cambria" w:cs="Cambria"/>
          <w:sz w:val="20"/>
          <w:lang w:val="es-ES"/>
        </w:rPr>
        <w:t>El</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Consejo</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Administración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reunirá,</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instancia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Presidente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o</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haga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sus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veces, cuando lo requiera el interés social o lo solicite un tercio de sus miembros. En este último caso,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Presidente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deberá</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convocar</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reunión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dentro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mes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siguiente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solicitud</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no hacerlo, los consejeros que hubieran solicitado la convocatoria podrán convocar directamente el Consejo.</w:t>
      </w:r>
    </w:p>
    <w:p w14:paraId="1CBB4F09" w14:textId="77777777" w:rsidR="00910ABC" w:rsidRPr="00910ABC" w:rsidRDefault="00910ABC" w:rsidP="00910ABC">
      <w:pPr>
        <w:widowControl w:val="0"/>
        <w:numPr>
          <w:ilvl w:val="0"/>
          <w:numId w:val="5"/>
        </w:numPr>
        <w:tabs>
          <w:tab w:val="left" w:pos="2409"/>
        </w:tabs>
        <w:autoSpaceDE w:val="0"/>
        <w:autoSpaceDN w:val="0"/>
        <w:spacing w:before="122" w:after="0" w:line="312" w:lineRule="auto"/>
        <w:ind w:left="2409" w:right="1695" w:hanging="425"/>
        <w:jc w:val="both"/>
        <w:rPr>
          <w:rFonts w:ascii="Cambria" w:eastAsia="Cambria" w:hAnsi="Cambria" w:cs="Cambria"/>
          <w:b/>
          <w:sz w:val="20"/>
          <w:lang w:val="es-ES"/>
        </w:rPr>
      </w:pPr>
      <w:r w:rsidRPr="00910ABC">
        <w:rPr>
          <w:rFonts w:ascii="Cambria" w:eastAsia="Cambria" w:hAnsi="Cambria" w:cs="Cambria"/>
          <w:sz w:val="20"/>
          <w:lang w:val="es-ES"/>
        </w:rPr>
        <w:t>La convocatoria se hará por escrito individual (carta, fax telegrama o correo electrónico) a todos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consejeros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remitido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al</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domicilio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tal</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fin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designado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cada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uno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ellos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falta 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determinación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especial,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registral.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Entre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remisión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última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comunicación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fecha prevista</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para</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celebración</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Consejo</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deberá</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existir</w:t>
      </w:r>
      <w:r w:rsidRPr="00910ABC">
        <w:rPr>
          <w:rFonts w:ascii="Cambria" w:eastAsia="Cambria" w:hAnsi="Cambria" w:cs="Cambria"/>
          <w:spacing w:val="-13"/>
          <w:sz w:val="20"/>
          <w:lang w:val="es-ES"/>
        </w:rPr>
        <w:t xml:space="preserve"> </w:t>
      </w:r>
      <w:r w:rsidRPr="00910ABC">
        <w:rPr>
          <w:rFonts w:ascii="Cambria" w:eastAsia="Cambria" w:hAnsi="Cambria" w:cs="Cambria"/>
          <w:sz w:val="20"/>
          <w:lang w:val="es-ES"/>
        </w:rPr>
        <w:t>un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plazo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al</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menos,</w:t>
      </w:r>
      <w:r w:rsidRPr="00910ABC">
        <w:rPr>
          <w:rFonts w:ascii="Cambria" w:eastAsia="Cambria" w:hAnsi="Cambria" w:cs="Cambria"/>
          <w:spacing w:val="-11"/>
          <w:sz w:val="20"/>
          <w:lang w:val="es-ES"/>
        </w:rPr>
        <w:t xml:space="preserve"> </w:t>
      </w:r>
      <w:r w:rsidRPr="00910ABC">
        <w:rPr>
          <w:rFonts w:ascii="Cambria" w:eastAsia="Cambria" w:hAnsi="Cambria" w:cs="Cambria"/>
          <w:b/>
          <w:sz w:val="20"/>
          <w:lang w:val="es-ES"/>
        </w:rPr>
        <w:t>CINCO</w:t>
      </w:r>
      <w:r w:rsidRPr="00910ABC">
        <w:rPr>
          <w:rFonts w:ascii="Cambria" w:eastAsia="Cambria" w:hAnsi="Cambria" w:cs="Cambria"/>
          <w:b/>
          <w:spacing w:val="-11"/>
          <w:sz w:val="20"/>
          <w:lang w:val="es-ES"/>
        </w:rPr>
        <w:t xml:space="preserve"> </w:t>
      </w:r>
      <w:r w:rsidRPr="00910ABC">
        <w:rPr>
          <w:rFonts w:ascii="Cambria" w:eastAsia="Cambria" w:hAnsi="Cambria" w:cs="Cambria"/>
          <w:b/>
          <w:sz w:val="20"/>
          <w:lang w:val="es-ES"/>
        </w:rPr>
        <w:t>(5)</w:t>
      </w:r>
      <w:r w:rsidRPr="00910ABC">
        <w:rPr>
          <w:rFonts w:ascii="Cambria" w:eastAsia="Cambria" w:hAnsi="Cambria" w:cs="Cambria"/>
          <w:b/>
          <w:spacing w:val="-12"/>
          <w:sz w:val="20"/>
          <w:lang w:val="es-ES"/>
        </w:rPr>
        <w:t xml:space="preserve"> </w:t>
      </w:r>
      <w:r w:rsidRPr="00910ABC">
        <w:rPr>
          <w:rFonts w:ascii="Cambria" w:eastAsia="Cambria" w:hAnsi="Cambria" w:cs="Cambria"/>
          <w:b/>
          <w:sz w:val="20"/>
          <w:lang w:val="es-ES"/>
        </w:rPr>
        <w:t>DÍAS</w:t>
      </w:r>
    </w:p>
    <w:p w14:paraId="58D3CA4F"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b/>
          <w:sz w:val="20"/>
          <w:lang w:val="es-ES"/>
        </w:rPr>
        <w:sectPr w:rsidR="00910ABC" w:rsidRPr="00910ABC" w:rsidSect="00910ABC">
          <w:pgSz w:w="11910" w:h="16840"/>
          <w:pgMar w:top="1940" w:right="0" w:bottom="1200" w:left="0" w:header="0" w:footer="1008" w:gutter="0"/>
          <w:cols w:space="720"/>
        </w:sectPr>
      </w:pPr>
    </w:p>
    <w:p w14:paraId="500521D3" w14:textId="77777777" w:rsidR="00910ABC" w:rsidRPr="00910ABC" w:rsidRDefault="00910ABC" w:rsidP="00910ABC">
      <w:pPr>
        <w:widowControl w:val="0"/>
        <w:autoSpaceDE w:val="0"/>
        <w:autoSpaceDN w:val="0"/>
        <w:spacing w:before="171" w:after="0" w:line="240" w:lineRule="auto"/>
        <w:rPr>
          <w:rFonts w:ascii="Cambria" w:eastAsia="Cambria" w:hAnsi="Cambria" w:cs="Cambria"/>
          <w:b/>
          <w:sz w:val="20"/>
          <w:szCs w:val="20"/>
          <w:lang w:val="es-ES"/>
        </w:rPr>
      </w:pPr>
    </w:p>
    <w:p w14:paraId="6FEF6F6B" w14:textId="77777777" w:rsidR="00910ABC" w:rsidRPr="00910ABC" w:rsidRDefault="00910ABC" w:rsidP="00910ABC">
      <w:pPr>
        <w:widowControl w:val="0"/>
        <w:autoSpaceDE w:val="0"/>
        <w:autoSpaceDN w:val="0"/>
        <w:spacing w:after="0" w:line="312" w:lineRule="auto"/>
        <w:ind w:left="2410" w:right="1692"/>
        <w:jc w:val="both"/>
        <w:rPr>
          <w:rFonts w:ascii="Cambria" w:eastAsia="Cambria" w:hAnsi="Cambria" w:cs="Cambria"/>
          <w:sz w:val="20"/>
          <w:szCs w:val="20"/>
          <w:lang w:val="es-ES"/>
        </w:rPr>
      </w:pPr>
      <w:r w:rsidRPr="00910ABC">
        <w:rPr>
          <w:rFonts w:ascii="Cambria" w:eastAsia="Cambria" w:hAnsi="Cambria" w:cs="Cambria"/>
          <w:b/>
          <w:sz w:val="20"/>
          <w:szCs w:val="20"/>
          <w:lang w:val="es-ES"/>
        </w:rPr>
        <w:t>NATURALES</w:t>
      </w:r>
      <w:r w:rsidRPr="00910ABC">
        <w:rPr>
          <w:rFonts w:ascii="Cambria" w:eastAsia="Cambria" w:hAnsi="Cambria" w:cs="Cambria"/>
          <w:sz w:val="20"/>
          <w:szCs w:val="20"/>
          <w:lang w:val="es-ES"/>
        </w:rPr>
        <w:t>, salvo en el caso de reuniones de carácter urgente que podrán ser convocadas para su celebración inmediata sujeto al consentimiento de la mayoría de los consejeros. La convocatoria incluirá siempre, salvo causa justificada, el orden del día de la sesión y se acompañará, salvo en casos de urgencia, de la información que se juzgue necesaria para la deliberación</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adopción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acuerdos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sobre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asuntos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tratar.</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todo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caso,</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Consejo podrá deliberar y adoptar acuerdos sobre las materias propias de su competencia, aunque no figuren en el orden del día de la convocatoria.</w:t>
      </w:r>
    </w:p>
    <w:p w14:paraId="4F925EEC" w14:textId="77777777" w:rsidR="00910ABC" w:rsidRPr="00910ABC" w:rsidRDefault="00910ABC" w:rsidP="00910ABC">
      <w:pPr>
        <w:widowControl w:val="0"/>
        <w:numPr>
          <w:ilvl w:val="0"/>
          <w:numId w:val="5"/>
        </w:numPr>
        <w:tabs>
          <w:tab w:val="left" w:pos="2408"/>
          <w:tab w:val="left" w:pos="2410"/>
        </w:tabs>
        <w:autoSpaceDE w:val="0"/>
        <w:autoSpaceDN w:val="0"/>
        <w:spacing w:before="122" w:after="0" w:line="312" w:lineRule="auto"/>
        <w:ind w:right="1695" w:hanging="425"/>
        <w:jc w:val="both"/>
        <w:rPr>
          <w:rFonts w:ascii="Cambria" w:eastAsia="Cambria" w:hAnsi="Cambria" w:cs="Cambria"/>
          <w:sz w:val="20"/>
          <w:lang w:val="es-ES"/>
        </w:rPr>
      </w:pPr>
      <w:r w:rsidRPr="00910ABC">
        <w:rPr>
          <w:rFonts w:ascii="Cambria" w:eastAsia="Cambria" w:hAnsi="Cambria" w:cs="Cambria"/>
          <w:sz w:val="20"/>
          <w:lang w:val="es-ES"/>
        </w:rPr>
        <w:t>Los</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consejeros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deben</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asistir</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personalmente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sesiones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celebren.</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No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obstante,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todo consejero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podrá</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hacerse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representar</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otro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consejero.</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representación</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se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conferirá</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por escrito con carácter especial para la reunión de que se trate y podrá ser comunicada por cualquiera de los medios previstos en el apartado anterior.</w:t>
      </w:r>
    </w:p>
    <w:p w14:paraId="3D5051BC" w14:textId="77777777" w:rsidR="00910ABC" w:rsidRPr="00910ABC" w:rsidRDefault="00910ABC" w:rsidP="00910ABC">
      <w:pPr>
        <w:widowControl w:val="0"/>
        <w:numPr>
          <w:ilvl w:val="0"/>
          <w:numId w:val="5"/>
        </w:numPr>
        <w:tabs>
          <w:tab w:val="left" w:pos="2408"/>
          <w:tab w:val="left" w:pos="2410"/>
        </w:tabs>
        <w:autoSpaceDE w:val="0"/>
        <w:autoSpaceDN w:val="0"/>
        <w:spacing w:before="120" w:after="0" w:line="312" w:lineRule="auto"/>
        <w:ind w:right="1695" w:hanging="425"/>
        <w:jc w:val="both"/>
        <w:rPr>
          <w:rFonts w:ascii="Cambria" w:eastAsia="Cambria" w:hAnsi="Cambria" w:cs="Cambria"/>
          <w:sz w:val="20"/>
          <w:lang w:val="es-ES"/>
        </w:rPr>
      </w:pPr>
      <w:r w:rsidRPr="00910ABC">
        <w:rPr>
          <w:rFonts w:ascii="Cambria" w:eastAsia="Cambria" w:hAnsi="Cambria" w:cs="Cambria"/>
          <w:sz w:val="20"/>
          <w:lang w:val="es-ES"/>
        </w:rPr>
        <w:t>El Consejo de Administración se entenderá válidamente constituido cuando concurran a la reunión la mitad más uno de sus componentes, pudiendo cualquier consejero conferir su representación a otro consejero. Las deliberaciones se efectuarán por puntos separados y serán moderadas por el Presidente.</w:t>
      </w:r>
    </w:p>
    <w:p w14:paraId="4D5C7682" w14:textId="77777777" w:rsidR="00910ABC" w:rsidRPr="00910ABC" w:rsidRDefault="00910ABC" w:rsidP="00910ABC">
      <w:pPr>
        <w:widowControl w:val="0"/>
        <w:numPr>
          <w:ilvl w:val="0"/>
          <w:numId w:val="5"/>
        </w:numPr>
        <w:tabs>
          <w:tab w:val="left" w:pos="2408"/>
          <w:tab w:val="left" w:pos="2410"/>
        </w:tabs>
        <w:autoSpaceDE w:val="0"/>
        <w:autoSpaceDN w:val="0"/>
        <w:spacing w:before="121" w:after="0" w:line="312" w:lineRule="auto"/>
        <w:ind w:right="1694" w:hanging="425"/>
        <w:jc w:val="both"/>
        <w:rPr>
          <w:rFonts w:ascii="Cambria" w:eastAsia="Cambria" w:hAnsi="Cambria" w:cs="Cambria"/>
          <w:sz w:val="20"/>
          <w:lang w:val="es-ES"/>
        </w:rPr>
      </w:pPr>
      <w:r w:rsidRPr="00910ABC">
        <w:rPr>
          <w:rFonts w:ascii="Cambria" w:eastAsia="Cambria" w:hAnsi="Cambria" w:cs="Cambria"/>
          <w:sz w:val="20"/>
          <w:lang w:val="es-ES"/>
        </w:rPr>
        <w:t>El Consejo de Administración elegirá a su propio Presidente y, si lo considera conveniente, uno o más Vicepresidentes, estableciendo en este último caso el orden de los mismos. Asimismo, el Consejo nombrará un Secretario y, si lo considera conveniente, uno o varios Vicesecretarios,</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podrán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no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ser</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consejeros,</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cuyo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caso</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asistirán</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las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reuniones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con</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 xml:space="preserve">voz </w:t>
      </w:r>
      <w:r w:rsidRPr="00910ABC">
        <w:rPr>
          <w:rFonts w:ascii="Cambria" w:eastAsia="Cambria" w:hAnsi="Cambria" w:cs="Cambria"/>
          <w:spacing w:val="-2"/>
          <w:sz w:val="20"/>
          <w:lang w:val="es-ES"/>
        </w:rPr>
        <w:t>pero</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sin</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voto.</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Además,</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el</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Consejo</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podrá</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nombrar</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uno</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o</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varios</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Consejeros</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Delegados</w:t>
      </w:r>
      <w:r w:rsidRPr="00910ABC">
        <w:rPr>
          <w:rFonts w:ascii="Cambria" w:eastAsia="Cambria" w:hAnsi="Cambria" w:cs="Cambria"/>
          <w:spacing w:val="-3"/>
          <w:sz w:val="20"/>
          <w:lang w:val="es-ES"/>
        </w:rPr>
        <w:t xml:space="preserve"> </w:t>
      </w:r>
      <w:r w:rsidRPr="00910ABC">
        <w:rPr>
          <w:rFonts w:ascii="Cambria" w:eastAsia="Cambria" w:hAnsi="Cambria" w:cs="Cambria"/>
          <w:spacing w:val="-2"/>
          <w:sz w:val="20"/>
          <w:lang w:val="es-ES"/>
        </w:rPr>
        <w:t xml:space="preserve">de entre </w:t>
      </w:r>
      <w:r w:rsidRPr="00910ABC">
        <w:rPr>
          <w:rFonts w:ascii="Cambria" w:eastAsia="Cambria" w:hAnsi="Cambria" w:cs="Cambria"/>
          <w:sz w:val="20"/>
          <w:lang w:val="es-ES"/>
        </w:rPr>
        <w:t>los miembros del Consejo, con los requisitos legales que sean de aplicación.</w:t>
      </w:r>
    </w:p>
    <w:p w14:paraId="6F3B3191" w14:textId="77777777" w:rsidR="00910ABC" w:rsidRPr="00910ABC" w:rsidRDefault="00910ABC" w:rsidP="00910ABC">
      <w:pPr>
        <w:widowControl w:val="0"/>
        <w:numPr>
          <w:ilvl w:val="0"/>
          <w:numId w:val="5"/>
        </w:numPr>
        <w:tabs>
          <w:tab w:val="left" w:pos="2408"/>
          <w:tab w:val="left" w:pos="2410"/>
        </w:tabs>
        <w:autoSpaceDE w:val="0"/>
        <w:autoSpaceDN w:val="0"/>
        <w:spacing w:before="122" w:after="0" w:line="312" w:lineRule="auto"/>
        <w:ind w:right="1705" w:hanging="425"/>
        <w:jc w:val="both"/>
        <w:rPr>
          <w:rFonts w:ascii="Cambria" w:eastAsia="Cambria" w:hAnsi="Cambria" w:cs="Cambria"/>
          <w:sz w:val="20"/>
          <w:lang w:val="es-ES"/>
        </w:rPr>
      </w:pPr>
      <w:r w:rsidRPr="00910ABC">
        <w:rPr>
          <w:rFonts w:ascii="Cambria" w:eastAsia="Cambria" w:hAnsi="Cambria" w:cs="Cambria"/>
          <w:sz w:val="20"/>
          <w:lang w:val="es-ES"/>
        </w:rPr>
        <w:t>El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Presidente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será</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sustituido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sus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ausencias</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Vicepresidente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si</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hubiera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más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uno, por su orden y, en defecto de vicepresidente, por el consejero de mayor edad. El Secretario será sustituido, en sus ausencias, por los Vicesecretarios y, si estos también faltasen, por el consejero que el Consejo designe en cada caso.</w:t>
      </w:r>
    </w:p>
    <w:p w14:paraId="4CE9676F" w14:textId="77777777" w:rsidR="00910ABC" w:rsidRPr="00910ABC" w:rsidRDefault="00910ABC" w:rsidP="00910ABC">
      <w:pPr>
        <w:widowControl w:val="0"/>
        <w:numPr>
          <w:ilvl w:val="0"/>
          <w:numId w:val="5"/>
        </w:numPr>
        <w:tabs>
          <w:tab w:val="left" w:pos="2408"/>
          <w:tab w:val="left" w:pos="2410"/>
        </w:tabs>
        <w:autoSpaceDE w:val="0"/>
        <w:autoSpaceDN w:val="0"/>
        <w:spacing w:before="121" w:after="0" w:line="312" w:lineRule="auto"/>
        <w:ind w:right="1700" w:hanging="425"/>
        <w:jc w:val="both"/>
        <w:rPr>
          <w:rFonts w:ascii="Cambria" w:eastAsia="Cambria" w:hAnsi="Cambria" w:cs="Cambria"/>
          <w:sz w:val="20"/>
          <w:lang w:val="es-ES"/>
        </w:rPr>
      </w:pPr>
      <w:r w:rsidRPr="00910ABC">
        <w:rPr>
          <w:rFonts w:ascii="Cambria" w:eastAsia="Cambria" w:hAnsi="Cambria" w:cs="Cambria"/>
          <w:sz w:val="20"/>
          <w:lang w:val="es-ES"/>
        </w:rPr>
        <w:t>En la convocatoria del Consejo de Administración, se indicará el modo de celebración del Consejo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Administración,</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siendo</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válida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6"/>
          <w:sz w:val="20"/>
          <w:lang w:val="es-ES"/>
        </w:rPr>
        <w:t xml:space="preserve"> </w:t>
      </w:r>
      <w:r w:rsidRPr="00910ABC">
        <w:rPr>
          <w:rFonts w:ascii="Cambria" w:eastAsia="Cambria" w:hAnsi="Cambria" w:cs="Cambria"/>
          <w:b/>
          <w:sz w:val="20"/>
          <w:lang w:val="es-ES"/>
        </w:rPr>
        <w:t>votación</w:t>
      </w:r>
      <w:r w:rsidRPr="00910ABC">
        <w:rPr>
          <w:rFonts w:ascii="Cambria" w:eastAsia="Cambria" w:hAnsi="Cambria" w:cs="Cambria"/>
          <w:b/>
          <w:spacing w:val="-6"/>
          <w:sz w:val="20"/>
          <w:lang w:val="es-ES"/>
        </w:rPr>
        <w:t xml:space="preserve"> </w:t>
      </w:r>
      <w:r w:rsidRPr="00910ABC">
        <w:rPr>
          <w:rFonts w:ascii="Cambria" w:eastAsia="Cambria" w:hAnsi="Cambria" w:cs="Cambria"/>
          <w:b/>
          <w:sz w:val="20"/>
          <w:lang w:val="es-ES"/>
        </w:rPr>
        <w:t>por</w:t>
      </w:r>
      <w:r w:rsidRPr="00910ABC">
        <w:rPr>
          <w:rFonts w:ascii="Cambria" w:eastAsia="Cambria" w:hAnsi="Cambria" w:cs="Cambria"/>
          <w:b/>
          <w:spacing w:val="-6"/>
          <w:sz w:val="20"/>
          <w:lang w:val="es-ES"/>
        </w:rPr>
        <w:t xml:space="preserve"> </w:t>
      </w:r>
      <w:r w:rsidRPr="00910ABC">
        <w:rPr>
          <w:rFonts w:ascii="Cambria" w:eastAsia="Cambria" w:hAnsi="Cambria" w:cs="Cambria"/>
          <w:b/>
          <w:sz w:val="20"/>
          <w:lang w:val="es-ES"/>
        </w:rPr>
        <w:t>escrito</w:t>
      </w:r>
      <w:r w:rsidRPr="00910ABC">
        <w:rPr>
          <w:rFonts w:ascii="Cambria" w:eastAsia="Cambria" w:hAnsi="Cambria" w:cs="Cambria"/>
          <w:b/>
          <w:spacing w:val="-6"/>
          <w:sz w:val="20"/>
          <w:lang w:val="es-ES"/>
        </w:rPr>
        <w:t xml:space="preserve"> </w:t>
      </w:r>
      <w:r w:rsidRPr="00910ABC">
        <w:rPr>
          <w:rFonts w:ascii="Cambria" w:eastAsia="Cambria" w:hAnsi="Cambria" w:cs="Cambria"/>
          <w:b/>
          <w:sz w:val="20"/>
          <w:lang w:val="es-ES"/>
        </w:rPr>
        <w:t>y</w:t>
      </w:r>
      <w:r w:rsidRPr="00910ABC">
        <w:rPr>
          <w:rFonts w:ascii="Cambria" w:eastAsia="Cambria" w:hAnsi="Cambria" w:cs="Cambria"/>
          <w:b/>
          <w:spacing w:val="-4"/>
          <w:sz w:val="20"/>
          <w:lang w:val="es-ES"/>
        </w:rPr>
        <w:t xml:space="preserve"> </w:t>
      </w:r>
      <w:r w:rsidRPr="00910ABC">
        <w:rPr>
          <w:rFonts w:ascii="Cambria" w:eastAsia="Cambria" w:hAnsi="Cambria" w:cs="Cambria"/>
          <w:b/>
          <w:sz w:val="20"/>
          <w:lang w:val="es-ES"/>
        </w:rPr>
        <w:t>sin</w:t>
      </w:r>
      <w:r w:rsidRPr="00910ABC">
        <w:rPr>
          <w:rFonts w:ascii="Cambria" w:eastAsia="Cambria" w:hAnsi="Cambria" w:cs="Cambria"/>
          <w:b/>
          <w:spacing w:val="-6"/>
          <w:sz w:val="20"/>
          <w:lang w:val="es-ES"/>
        </w:rPr>
        <w:t xml:space="preserve"> </w:t>
      </w:r>
      <w:r w:rsidRPr="00910ABC">
        <w:rPr>
          <w:rFonts w:ascii="Cambria" w:eastAsia="Cambria" w:hAnsi="Cambria" w:cs="Cambria"/>
          <w:b/>
          <w:sz w:val="20"/>
          <w:lang w:val="es-ES"/>
        </w:rPr>
        <w:t>sesión</w:t>
      </w:r>
      <w:r w:rsidRPr="00910ABC">
        <w:rPr>
          <w:rFonts w:ascii="Cambria" w:eastAsia="Cambria" w:hAnsi="Cambria" w:cs="Cambria"/>
          <w:sz w:val="20"/>
          <w:lang w:val="es-ES"/>
        </w:rPr>
        <w:t>,</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siempre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que ningún consejero se oponga expresamente a este procedimiento.</w:t>
      </w:r>
    </w:p>
    <w:p w14:paraId="3131EC8F" w14:textId="77777777" w:rsidR="00910ABC" w:rsidRPr="00910ABC" w:rsidRDefault="00910ABC" w:rsidP="00910ABC">
      <w:pPr>
        <w:widowControl w:val="0"/>
        <w:numPr>
          <w:ilvl w:val="0"/>
          <w:numId w:val="5"/>
        </w:numPr>
        <w:tabs>
          <w:tab w:val="left" w:pos="2410"/>
        </w:tabs>
        <w:autoSpaceDE w:val="0"/>
        <w:autoSpaceDN w:val="0"/>
        <w:spacing w:before="120" w:after="0" w:line="312" w:lineRule="auto"/>
        <w:ind w:right="1700" w:hanging="425"/>
        <w:jc w:val="both"/>
        <w:rPr>
          <w:rFonts w:ascii="Cambria" w:eastAsia="Cambria" w:hAnsi="Cambria" w:cs="Cambria"/>
          <w:sz w:val="20"/>
          <w:lang w:val="es-ES"/>
        </w:rPr>
      </w:pPr>
      <w:r w:rsidRPr="00910ABC">
        <w:rPr>
          <w:rFonts w:ascii="Cambria" w:eastAsia="Cambria" w:hAnsi="Cambria" w:cs="Cambria"/>
          <w:sz w:val="20"/>
          <w:lang w:val="es-ES"/>
        </w:rPr>
        <w:t>Las discusiones y acuerdos del Consejo se harán constar en acta que será firmada por el Presidente y el Secretario o por quienes los hubieren sustituido. Las certificaciones de los acuerdos serán expedidas por las personas designadas en el artículo 109 y siguientes del Reglamento del Registro Mercantil, su formalización en documento público deberá ser realizada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las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personas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 que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hace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referencia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artículo</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108</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Reglamento</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Registro Mercantil y además por cualquier componente del Consejo, con cargo vigente e inscrito, sin necesidad de delegación expresa.</w:t>
      </w:r>
    </w:p>
    <w:p w14:paraId="634CFE9E" w14:textId="77777777" w:rsidR="00910ABC" w:rsidRPr="00910ABC" w:rsidRDefault="00910ABC" w:rsidP="00910ABC">
      <w:pPr>
        <w:widowControl w:val="0"/>
        <w:numPr>
          <w:ilvl w:val="0"/>
          <w:numId w:val="5"/>
        </w:numPr>
        <w:tabs>
          <w:tab w:val="left" w:pos="2410"/>
        </w:tabs>
        <w:autoSpaceDE w:val="0"/>
        <w:autoSpaceDN w:val="0"/>
        <w:spacing w:before="123" w:after="0" w:line="312" w:lineRule="auto"/>
        <w:ind w:right="1698" w:hanging="425"/>
        <w:jc w:val="both"/>
        <w:rPr>
          <w:rFonts w:ascii="Cambria" w:eastAsia="Cambria" w:hAnsi="Cambria" w:cs="Cambria"/>
          <w:sz w:val="20"/>
          <w:lang w:val="es-ES"/>
        </w:rPr>
      </w:pPr>
      <w:r w:rsidRPr="00910ABC">
        <w:rPr>
          <w:rFonts w:ascii="Cambria" w:eastAsia="Cambria" w:hAnsi="Cambria" w:cs="Cambria"/>
          <w:sz w:val="20"/>
          <w:lang w:val="es-ES"/>
        </w:rPr>
        <w:t>Las reuniones se celebrarán en el domicilio social o en otro lugar en España, a menos que todos los miembros del Consejo consientan otro lugar en el extranjero. El Consejo de Administración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podrá</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celebrarse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varios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lugares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conectados</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por</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sistemas</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permitan</w:t>
      </w:r>
      <w:r w:rsidRPr="00910ABC">
        <w:rPr>
          <w:rFonts w:ascii="Cambria" w:eastAsia="Cambria" w:hAnsi="Cambria" w:cs="Cambria"/>
          <w:spacing w:val="-9"/>
          <w:sz w:val="20"/>
          <w:lang w:val="es-ES"/>
        </w:rPr>
        <w:t xml:space="preserve"> </w:t>
      </w:r>
      <w:r w:rsidRPr="00910ABC">
        <w:rPr>
          <w:rFonts w:ascii="Cambria" w:eastAsia="Cambria" w:hAnsi="Cambria" w:cs="Cambria"/>
          <w:sz w:val="20"/>
          <w:lang w:val="es-ES"/>
        </w:rPr>
        <w:t>el reconocimiento</w:t>
      </w:r>
      <w:r w:rsidRPr="00910ABC">
        <w:rPr>
          <w:rFonts w:ascii="Cambria" w:eastAsia="Cambria" w:hAnsi="Cambria" w:cs="Cambria"/>
          <w:spacing w:val="27"/>
          <w:sz w:val="20"/>
          <w:lang w:val="es-ES"/>
        </w:rPr>
        <w:t xml:space="preserve"> </w:t>
      </w:r>
      <w:r w:rsidRPr="00910ABC">
        <w:rPr>
          <w:rFonts w:ascii="Cambria" w:eastAsia="Cambria" w:hAnsi="Cambria" w:cs="Cambria"/>
          <w:sz w:val="20"/>
          <w:lang w:val="es-ES"/>
        </w:rPr>
        <w:t>e</w:t>
      </w:r>
      <w:r w:rsidRPr="00910ABC">
        <w:rPr>
          <w:rFonts w:ascii="Cambria" w:eastAsia="Cambria" w:hAnsi="Cambria" w:cs="Cambria"/>
          <w:spacing w:val="27"/>
          <w:sz w:val="20"/>
          <w:lang w:val="es-ES"/>
        </w:rPr>
        <w:t xml:space="preserve"> </w:t>
      </w:r>
      <w:r w:rsidRPr="00910ABC">
        <w:rPr>
          <w:rFonts w:ascii="Cambria" w:eastAsia="Cambria" w:hAnsi="Cambria" w:cs="Cambria"/>
          <w:sz w:val="20"/>
          <w:lang w:val="es-ES"/>
        </w:rPr>
        <w:t>identificación</w:t>
      </w:r>
      <w:r w:rsidRPr="00910ABC">
        <w:rPr>
          <w:rFonts w:ascii="Cambria" w:eastAsia="Cambria" w:hAnsi="Cambria" w:cs="Cambria"/>
          <w:spacing w:val="27"/>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27"/>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26"/>
          <w:sz w:val="20"/>
          <w:lang w:val="es-ES"/>
        </w:rPr>
        <w:t xml:space="preserve"> </w:t>
      </w:r>
      <w:r w:rsidRPr="00910ABC">
        <w:rPr>
          <w:rFonts w:ascii="Cambria" w:eastAsia="Cambria" w:hAnsi="Cambria" w:cs="Cambria"/>
          <w:sz w:val="20"/>
          <w:lang w:val="es-ES"/>
        </w:rPr>
        <w:t>asistentes,</w:t>
      </w:r>
      <w:r w:rsidRPr="00910ABC">
        <w:rPr>
          <w:rFonts w:ascii="Cambria" w:eastAsia="Cambria" w:hAnsi="Cambria" w:cs="Cambria"/>
          <w:spacing w:val="29"/>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35"/>
          <w:sz w:val="20"/>
          <w:lang w:val="es-ES"/>
        </w:rPr>
        <w:t xml:space="preserve"> </w:t>
      </w:r>
      <w:r w:rsidRPr="00910ABC">
        <w:rPr>
          <w:rFonts w:ascii="Cambria" w:eastAsia="Cambria" w:hAnsi="Cambria" w:cs="Cambria"/>
          <w:sz w:val="20"/>
          <w:lang w:val="es-ES"/>
        </w:rPr>
        <w:t>permanente</w:t>
      </w:r>
      <w:r w:rsidRPr="00910ABC">
        <w:rPr>
          <w:rFonts w:ascii="Cambria" w:eastAsia="Cambria" w:hAnsi="Cambria" w:cs="Cambria"/>
          <w:spacing w:val="30"/>
          <w:sz w:val="20"/>
          <w:lang w:val="es-ES"/>
        </w:rPr>
        <w:t xml:space="preserve"> </w:t>
      </w:r>
      <w:r w:rsidRPr="00910ABC">
        <w:rPr>
          <w:rFonts w:ascii="Cambria" w:eastAsia="Cambria" w:hAnsi="Cambria" w:cs="Cambria"/>
          <w:sz w:val="20"/>
          <w:lang w:val="es-ES"/>
        </w:rPr>
        <w:t>comunicación</w:t>
      </w:r>
      <w:r w:rsidRPr="00910ABC">
        <w:rPr>
          <w:rFonts w:ascii="Cambria" w:eastAsia="Cambria" w:hAnsi="Cambria" w:cs="Cambria"/>
          <w:spacing w:val="28"/>
          <w:sz w:val="20"/>
          <w:lang w:val="es-ES"/>
        </w:rPr>
        <w:t xml:space="preserve"> </w:t>
      </w:r>
      <w:r w:rsidRPr="00910ABC">
        <w:rPr>
          <w:rFonts w:ascii="Cambria" w:eastAsia="Cambria" w:hAnsi="Cambria" w:cs="Cambria"/>
          <w:sz w:val="20"/>
          <w:lang w:val="es-ES"/>
        </w:rPr>
        <w:t>entre</w:t>
      </w:r>
      <w:r w:rsidRPr="00910ABC">
        <w:rPr>
          <w:rFonts w:ascii="Cambria" w:eastAsia="Cambria" w:hAnsi="Cambria" w:cs="Cambria"/>
          <w:spacing w:val="27"/>
          <w:sz w:val="20"/>
          <w:lang w:val="es-ES"/>
        </w:rPr>
        <w:t xml:space="preserve"> </w:t>
      </w:r>
      <w:r w:rsidRPr="00910ABC">
        <w:rPr>
          <w:rFonts w:ascii="Cambria" w:eastAsia="Cambria" w:hAnsi="Cambria" w:cs="Cambria"/>
          <w:sz w:val="20"/>
          <w:lang w:val="es-ES"/>
        </w:rPr>
        <w:t>los</w:t>
      </w:r>
    </w:p>
    <w:p w14:paraId="1BD0D6FB"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35D41E05"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2590808E" w14:textId="77777777" w:rsidR="00910ABC" w:rsidRPr="00910ABC" w:rsidRDefault="00910ABC" w:rsidP="00910ABC">
      <w:pPr>
        <w:widowControl w:val="0"/>
        <w:autoSpaceDE w:val="0"/>
        <w:autoSpaceDN w:val="0"/>
        <w:spacing w:after="0" w:line="312" w:lineRule="auto"/>
        <w:ind w:left="2410" w:right="1696"/>
        <w:jc w:val="both"/>
        <w:rPr>
          <w:rFonts w:ascii="Cambria" w:eastAsia="Cambria" w:hAnsi="Cambria" w:cs="Cambria"/>
          <w:sz w:val="20"/>
          <w:szCs w:val="20"/>
          <w:lang w:val="es-ES"/>
        </w:rPr>
      </w:pPr>
      <w:r w:rsidRPr="00910ABC">
        <w:rPr>
          <w:rFonts w:ascii="Cambria" w:eastAsia="Cambria" w:hAnsi="Cambria" w:cs="Cambria"/>
          <w:sz w:val="20"/>
          <w:szCs w:val="20"/>
          <w:lang w:val="es-ES"/>
        </w:rPr>
        <w:t>concurrentes</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independientemente</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lugar</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encuentren,</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así</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como</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intervención y</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emisión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voto,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todo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ello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tiempo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real.</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decir,</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podrán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celebrarse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por</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videoconferencia o cualquier medio de comunicación a distancia que asegure la autenticidad y la conexión bilateral</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o</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plurilateral</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tiempo</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real</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con</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imagen</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y/o</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sonido</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asistentes</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remoto.</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Los asistentes</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cualquiera</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lugares</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considerarán,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todos</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efectos</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relativos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al</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Consejo de Administración, como asistentes a la misma y única reunión. La sesión se entenderá celebrada</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donde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encuentre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mayor</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número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consejeros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caso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empate,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donde se</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encuentre</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Presidente</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Consejo</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Administración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o</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quien,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su</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ausencia,</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lo</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presida.</w:t>
      </w:r>
    </w:p>
    <w:p w14:paraId="33A0A027" w14:textId="77777777" w:rsidR="00910ABC" w:rsidRPr="00910ABC" w:rsidRDefault="00910ABC" w:rsidP="00910ABC">
      <w:pPr>
        <w:widowControl w:val="0"/>
        <w:numPr>
          <w:ilvl w:val="0"/>
          <w:numId w:val="5"/>
        </w:numPr>
        <w:tabs>
          <w:tab w:val="left" w:pos="2410"/>
        </w:tabs>
        <w:autoSpaceDE w:val="0"/>
        <w:autoSpaceDN w:val="0"/>
        <w:spacing w:before="122" w:after="0" w:line="312" w:lineRule="auto"/>
        <w:ind w:right="1695" w:hanging="425"/>
        <w:jc w:val="both"/>
        <w:rPr>
          <w:rFonts w:ascii="Cambria" w:eastAsia="Cambria" w:hAnsi="Cambria" w:cs="Cambria"/>
          <w:sz w:val="20"/>
          <w:lang w:val="es-ES"/>
        </w:rPr>
      </w:pPr>
      <w:r w:rsidRPr="00910ABC">
        <w:rPr>
          <w:rFonts w:ascii="Cambria" w:eastAsia="Cambria" w:hAnsi="Cambria" w:cs="Cambria"/>
          <w:sz w:val="20"/>
          <w:lang w:val="es-ES"/>
        </w:rPr>
        <w:t>Sin perjuicio de lo dispuesto en los apartados precedentes, el Consejo de Administración quedará válidamente constituido para tratar cualquier asunto de su competencia, siempre que estén presentes o representados la totalidad de sus miembros y estos acuerden por unanimidad su celebración, incluso por medios de comunicación a distancia.</w:t>
      </w:r>
    </w:p>
    <w:p w14:paraId="342CC678" w14:textId="77777777" w:rsidR="00910ABC" w:rsidRPr="00910ABC" w:rsidRDefault="00910ABC" w:rsidP="00910ABC">
      <w:pPr>
        <w:widowControl w:val="0"/>
        <w:numPr>
          <w:ilvl w:val="0"/>
          <w:numId w:val="5"/>
        </w:numPr>
        <w:tabs>
          <w:tab w:val="left" w:pos="2410"/>
        </w:tabs>
        <w:autoSpaceDE w:val="0"/>
        <w:autoSpaceDN w:val="0"/>
        <w:spacing w:before="121" w:after="0" w:line="312" w:lineRule="auto"/>
        <w:ind w:right="1700" w:hanging="425"/>
        <w:jc w:val="both"/>
        <w:rPr>
          <w:rFonts w:ascii="Cambria" w:eastAsia="Cambria" w:hAnsi="Cambria" w:cs="Cambria"/>
          <w:sz w:val="20"/>
          <w:lang w:val="es-ES"/>
        </w:rPr>
      </w:pPr>
      <w:r w:rsidRPr="00910ABC">
        <w:rPr>
          <w:rFonts w:ascii="Cambria" w:eastAsia="Cambria" w:hAnsi="Cambria" w:cs="Cambria"/>
          <w:sz w:val="20"/>
          <w:lang w:val="es-ES"/>
        </w:rPr>
        <w:t>El Presidente y cualquiera de los Vicepresidentes del Consejo de Administración podrá invitar a participar en las sesiones del mismo a los integrantes del equipo directivo de la Sociedad o a cualquier otra persona que consideren conveniente. Dichos invitados estarán obligados a mantener estrictamente confidencial el contenido de lo tratado en las sesiones del Consejo.</w:t>
      </w:r>
    </w:p>
    <w:p w14:paraId="34C6BC51" w14:textId="77777777" w:rsidR="00910ABC" w:rsidRPr="00910ABC" w:rsidRDefault="00910ABC" w:rsidP="00910ABC">
      <w:pPr>
        <w:widowControl w:val="0"/>
        <w:numPr>
          <w:ilvl w:val="0"/>
          <w:numId w:val="5"/>
        </w:numPr>
        <w:tabs>
          <w:tab w:val="left" w:pos="2410"/>
        </w:tabs>
        <w:autoSpaceDE w:val="0"/>
        <w:autoSpaceDN w:val="0"/>
        <w:spacing w:before="121" w:after="0" w:line="312" w:lineRule="auto"/>
        <w:ind w:right="1701" w:hanging="425"/>
        <w:jc w:val="both"/>
        <w:rPr>
          <w:rFonts w:ascii="Cambria" w:eastAsia="Cambria" w:hAnsi="Cambria" w:cs="Cambria"/>
          <w:sz w:val="20"/>
          <w:lang w:val="es-ES"/>
        </w:rPr>
      </w:pPr>
      <w:r w:rsidRPr="00910ABC">
        <w:rPr>
          <w:rFonts w:ascii="Cambria" w:eastAsia="Cambria" w:hAnsi="Cambria" w:cs="Cambria"/>
          <w:sz w:val="20"/>
          <w:lang w:val="es-ES"/>
        </w:rPr>
        <w:t>Las reuniones del Consejo de Administración se celebrarán en español. Las actas de las reuniones y de los acuerdos se redactarán en español, si bien se podrá preparar una traducción de las mismas al inglés, u otro idioma según requerimiento.</w:t>
      </w:r>
    </w:p>
    <w:p w14:paraId="47333748" w14:textId="77777777" w:rsidR="00910ABC" w:rsidRPr="00910ABC" w:rsidRDefault="00910ABC" w:rsidP="00910ABC">
      <w:pPr>
        <w:widowControl w:val="0"/>
        <w:numPr>
          <w:ilvl w:val="0"/>
          <w:numId w:val="5"/>
        </w:numPr>
        <w:tabs>
          <w:tab w:val="left" w:pos="2410"/>
        </w:tabs>
        <w:autoSpaceDE w:val="0"/>
        <w:autoSpaceDN w:val="0"/>
        <w:spacing w:before="121" w:after="0" w:line="312" w:lineRule="auto"/>
        <w:ind w:right="1705" w:hanging="425"/>
        <w:jc w:val="both"/>
        <w:rPr>
          <w:rFonts w:ascii="Cambria" w:eastAsia="Cambria" w:hAnsi="Cambria" w:cs="Cambria"/>
          <w:sz w:val="20"/>
          <w:lang w:val="es-ES"/>
        </w:rPr>
      </w:pPr>
      <w:r w:rsidRPr="00910ABC">
        <w:rPr>
          <w:rFonts w:ascii="Cambria" w:eastAsia="Cambria" w:hAnsi="Cambria" w:cs="Cambria"/>
          <w:sz w:val="20"/>
          <w:lang w:val="es-ES"/>
        </w:rPr>
        <w:t>El Consejo de Administración, si lo estima necesario o conveniente, podrá desarrollar y completar la regulación legal y estatutaria relativa a su funcionamiento mediante la aprobación de un Reglamento del Consejo de Administración. En tal caso, el Consejo de Administración informará a la Junta General de la aprobación del referido Reglamento.</w:t>
      </w:r>
    </w:p>
    <w:p w14:paraId="12DCA66B" w14:textId="77777777" w:rsidR="00910ABC" w:rsidRPr="00910ABC" w:rsidRDefault="00910ABC" w:rsidP="00910ABC">
      <w:pPr>
        <w:widowControl w:val="0"/>
        <w:numPr>
          <w:ilvl w:val="0"/>
          <w:numId w:val="5"/>
        </w:numPr>
        <w:tabs>
          <w:tab w:val="left" w:pos="2410"/>
        </w:tabs>
        <w:autoSpaceDE w:val="0"/>
        <w:autoSpaceDN w:val="0"/>
        <w:spacing w:before="121" w:after="0" w:line="312" w:lineRule="auto"/>
        <w:ind w:right="1702" w:hanging="425"/>
        <w:jc w:val="both"/>
        <w:rPr>
          <w:rFonts w:ascii="Cambria" w:eastAsia="Cambria" w:hAnsi="Cambria" w:cs="Cambria"/>
          <w:sz w:val="20"/>
          <w:lang w:val="es-ES"/>
        </w:rPr>
      </w:pPr>
      <w:r w:rsidRPr="00910ABC">
        <w:rPr>
          <w:rFonts w:ascii="Cambria" w:eastAsia="Cambria" w:hAnsi="Cambria" w:cs="Cambria"/>
          <w:sz w:val="20"/>
          <w:lang w:val="es-ES"/>
        </w:rPr>
        <w:t>El Consejero Delegado tiene las facultades de representación necesarias para elevar a público</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solicitar</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inscripción</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registral</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acuerdos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Órgano</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Administración</w:t>
      </w:r>
      <w:r w:rsidRPr="00910ABC">
        <w:rPr>
          <w:rFonts w:ascii="Cambria" w:eastAsia="Cambria" w:hAnsi="Cambria" w:cs="Cambria"/>
          <w:spacing w:val="-8"/>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 la Junta General de Accionistas.</w:t>
      </w:r>
    </w:p>
    <w:p w14:paraId="35E90182" w14:textId="77777777" w:rsidR="00910ABC" w:rsidRPr="00910ABC" w:rsidRDefault="00910ABC" w:rsidP="00910ABC">
      <w:pPr>
        <w:widowControl w:val="0"/>
        <w:autoSpaceDE w:val="0"/>
        <w:autoSpaceDN w:val="0"/>
        <w:spacing w:before="120" w:after="0" w:line="240" w:lineRule="auto"/>
        <w:ind w:left="1701"/>
        <w:jc w:val="both"/>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B.-</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Condiciones</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subjetivas</w:t>
      </w:r>
      <w:r w:rsidRPr="00910ABC">
        <w:rPr>
          <w:rFonts w:ascii="Cambria" w:eastAsia="Cambria" w:hAnsi="Cambria" w:cs="Cambria"/>
          <w:b/>
          <w:bCs/>
          <w:spacing w:val="-3"/>
          <w:sz w:val="20"/>
          <w:szCs w:val="20"/>
          <w:u w:val="single" w:color="000000"/>
          <w:lang w:val="es-ES"/>
        </w:rPr>
        <w:t xml:space="preserve"> </w:t>
      </w:r>
      <w:r w:rsidRPr="00910ABC">
        <w:rPr>
          <w:rFonts w:ascii="Cambria" w:eastAsia="Cambria" w:hAnsi="Cambria" w:cs="Cambria"/>
          <w:b/>
          <w:bCs/>
          <w:sz w:val="20"/>
          <w:szCs w:val="20"/>
          <w:u w:val="single" w:color="000000"/>
          <w:lang w:val="es-ES"/>
        </w:rPr>
        <w:t>del</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cargo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3"/>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consejero</w:t>
      </w:r>
      <w:r w:rsidRPr="00910ABC">
        <w:rPr>
          <w:rFonts w:ascii="Cambria" w:eastAsia="Cambria" w:hAnsi="Cambria" w:cs="Cambria"/>
          <w:b/>
          <w:bCs/>
          <w:spacing w:val="-2"/>
          <w:sz w:val="20"/>
          <w:szCs w:val="20"/>
          <w:u w:color="000000"/>
          <w:lang w:val="es-ES"/>
        </w:rPr>
        <w:t>.</w:t>
      </w:r>
    </w:p>
    <w:p w14:paraId="46EB9944" w14:textId="77777777" w:rsidR="00910ABC" w:rsidRPr="00910ABC" w:rsidRDefault="00910ABC" w:rsidP="00910ABC">
      <w:pPr>
        <w:widowControl w:val="0"/>
        <w:autoSpaceDE w:val="0"/>
        <w:autoSpaceDN w:val="0"/>
        <w:spacing w:before="192" w:after="0" w:line="312" w:lineRule="auto"/>
        <w:ind w:left="1701" w:right="1698"/>
        <w:jc w:val="both"/>
        <w:rPr>
          <w:rFonts w:ascii="Cambria" w:eastAsia="Cambria" w:hAnsi="Cambria" w:cs="Cambria"/>
          <w:sz w:val="20"/>
          <w:szCs w:val="20"/>
          <w:lang w:val="es-ES"/>
        </w:rPr>
      </w:pPr>
      <w:r w:rsidRPr="00910ABC">
        <w:rPr>
          <w:rFonts w:ascii="Cambria" w:eastAsia="Cambria" w:hAnsi="Cambria" w:cs="Cambria"/>
          <w:sz w:val="20"/>
          <w:szCs w:val="20"/>
          <w:lang w:val="es-ES"/>
        </w:rPr>
        <w:t>Para</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ser</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consejero,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no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requiere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condición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socio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podrán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serlo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tanto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las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personas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físicas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como las</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jurídicas.</w:t>
      </w:r>
    </w:p>
    <w:p w14:paraId="576392A7" w14:textId="77777777" w:rsidR="00910ABC" w:rsidRPr="00910ABC" w:rsidRDefault="00910ABC" w:rsidP="00910ABC">
      <w:pPr>
        <w:widowControl w:val="0"/>
        <w:autoSpaceDE w:val="0"/>
        <w:autoSpaceDN w:val="0"/>
        <w:spacing w:before="120" w:after="0" w:line="312" w:lineRule="auto"/>
        <w:ind w:left="1701" w:right="1704"/>
        <w:jc w:val="both"/>
        <w:rPr>
          <w:rFonts w:ascii="Cambria" w:eastAsia="Cambria" w:hAnsi="Cambria" w:cs="Cambria"/>
          <w:sz w:val="20"/>
          <w:szCs w:val="20"/>
          <w:lang w:val="es-ES"/>
        </w:rPr>
      </w:pPr>
      <w:r w:rsidRPr="00910ABC">
        <w:rPr>
          <w:rFonts w:ascii="Cambria" w:eastAsia="Cambria" w:hAnsi="Cambria" w:cs="Cambria"/>
          <w:sz w:val="20"/>
          <w:szCs w:val="20"/>
          <w:lang w:val="es-ES"/>
        </w:rPr>
        <w:t>El cargo consejero podrá ser separado de su cargo en cualquier momento por acuerdo de la Junta General de Accionistas, con los quorum establecidos por la Ley.</w:t>
      </w:r>
    </w:p>
    <w:p w14:paraId="21FDFF6A" w14:textId="77777777" w:rsidR="00910ABC" w:rsidRPr="00910ABC" w:rsidRDefault="00910ABC" w:rsidP="00910ABC">
      <w:pPr>
        <w:widowControl w:val="0"/>
        <w:autoSpaceDE w:val="0"/>
        <w:autoSpaceDN w:val="0"/>
        <w:spacing w:before="120" w:after="0" w:line="312" w:lineRule="auto"/>
        <w:ind w:left="1701" w:right="1700"/>
        <w:jc w:val="both"/>
        <w:rPr>
          <w:rFonts w:ascii="Cambria" w:eastAsia="Cambria" w:hAnsi="Cambria" w:cs="Cambria"/>
          <w:sz w:val="20"/>
          <w:szCs w:val="20"/>
          <w:lang w:val="es-ES"/>
        </w:rPr>
      </w:pPr>
      <w:r w:rsidRPr="00910ABC">
        <w:rPr>
          <w:rFonts w:ascii="Cambria" w:eastAsia="Cambria" w:hAnsi="Cambria" w:cs="Cambria"/>
          <w:sz w:val="20"/>
          <w:szCs w:val="20"/>
          <w:lang w:val="es-ES"/>
        </w:rPr>
        <w:t>No podrá ser nombrado consejero la persona comprendida en alguna de las prohibiciones o incompatibilidades</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establecidas</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legislación</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vigente,</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particular,</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ninguna</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las</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 xml:space="preserve">previstas </w:t>
      </w:r>
      <w:r w:rsidRPr="00910ABC">
        <w:rPr>
          <w:rFonts w:ascii="Cambria" w:eastAsia="Cambria" w:hAnsi="Cambria" w:cs="Cambria"/>
          <w:spacing w:val="-4"/>
          <w:sz w:val="20"/>
          <w:szCs w:val="20"/>
          <w:lang w:val="es-ES"/>
        </w:rPr>
        <w:t>en</w:t>
      </w:r>
      <w:r w:rsidRPr="00910ABC">
        <w:rPr>
          <w:rFonts w:ascii="Cambria" w:eastAsia="Cambria" w:hAnsi="Cambria" w:cs="Cambria"/>
          <w:spacing w:val="-8"/>
          <w:sz w:val="20"/>
          <w:szCs w:val="20"/>
          <w:lang w:val="es-ES"/>
        </w:rPr>
        <w:t xml:space="preserve"> </w:t>
      </w:r>
      <w:r w:rsidRPr="00910ABC">
        <w:rPr>
          <w:rFonts w:ascii="Cambria" w:eastAsia="Cambria" w:hAnsi="Cambria" w:cs="Cambria"/>
          <w:spacing w:val="-4"/>
          <w:sz w:val="20"/>
          <w:szCs w:val="20"/>
          <w:lang w:val="es-ES"/>
        </w:rPr>
        <w:t>la</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Ley</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3/2015,</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30</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marzo,</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reguladora</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del</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ejercicio</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del</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alto</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cargo</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la</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Administración</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General</w:t>
      </w:r>
      <w:r w:rsidRPr="00910ABC">
        <w:rPr>
          <w:rFonts w:ascii="Cambria" w:eastAsia="Cambria" w:hAnsi="Cambria" w:cs="Cambria"/>
          <w:spacing w:val="-7"/>
          <w:sz w:val="20"/>
          <w:szCs w:val="20"/>
          <w:lang w:val="es-ES"/>
        </w:rPr>
        <w:t xml:space="preserve"> </w:t>
      </w:r>
      <w:r w:rsidRPr="00910ABC">
        <w:rPr>
          <w:rFonts w:ascii="Cambria" w:eastAsia="Cambria" w:hAnsi="Cambria" w:cs="Cambria"/>
          <w:spacing w:val="-4"/>
          <w:sz w:val="20"/>
          <w:szCs w:val="20"/>
          <w:lang w:val="es-ES"/>
        </w:rPr>
        <w:t>del</w:t>
      </w:r>
      <w:r w:rsidRPr="00910ABC">
        <w:rPr>
          <w:rFonts w:ascii="Cambria" w:eastAsia="Cambria" w:hAnsi="Cambria" w:cs="Cambria"/>
          <w:sz w:val="20"/>
          <w:szCs w:val="20"/>
          <w:lang w:val="es-ES"/>
        </w:rPr>
        <w:t xml:space="preserve"> Estado y en la Ley 14/1995, de 21 de abril, de Incompatibilidades de Altos Cargos de la Comunidad de Madrid.</w:t>
      </w:r>
    </w:p>
    <w:p w14:paraId="283C4AD1" w14:textId="77777777" w:rsidR="00910ABC" w:rsidRPr="00910ABC" w:rsidRDefault="00910ABC" w:rsidP="00910ABC">
      <w:pPr>
        <w:widowControl w:val="0"/>
        <w:autoSpaceDE w:val="0"/>
        <w:autoSpaceDN w:val="0"/>
        <w:spacing w:before="122" w:after="0" w:line="240" w:lineRule="auto"/>
        <w:ind w:left="1701"/>
        <w:jc w:val="both"/>
        <w:rPr>
          <w:rFonts w:ascii="Cambria" w:eastAsia="Cambria" w:hAnsi="Cambria" w:cs="Cambria"/>
          <w:sz w:val="20"/>
          <w:szCs w:val="20"/>
          <w:lang w:val="es-ES"/>
        </w:rPr>
      </w:pPr>
      <w:r w:rsidRPr="00910ABC">
        <w:rPr>
          <w:rFonts w:ascii="Cambria" w:eastAsia="Cambria" w:hAnsi="Cambria" w:cs="Cambria"/>
          <w:sz w:val="20"/>
          <w:szCs w:val="20"/>
          <w:lang w:val="es-ES"/>
        </w:rPr>
        <w:t>El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nombramiento</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surtirá</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efectos</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desde</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momento</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su</w:t>
      </w:r>
      <w:r w:rsidRPr="00910ABC">
        <w:rPr>
          <w:rFonts w:ascii="Cambria" w:eastAsia="Cambria" w:hAnsi="Cambria" w:cs="Cambria"/>
          <w:spacing w:val="-4"/>
          <w:sz w:val="20"/>
          <w:szCs w:val="20"/>
          <w:lang w:val="es-ES"/>
        </w:rPr>
        <w:t xml:space="preserve"> </w:t>
      </w:r>
      <w:r w:rsidRPr="00910ABC">
        <w:rPr>
          <w:rFonts w:ascii="Cambria" w:eastAsia="Cambria" w:hAnsi="Cambria" w:cs="Cambria"/>
          <w:spacing w:val="-2"/>
          <w:sz w:val="20"/>
          <w:szCs w:val="20"/>
          <w:lang w:val="es-ES"/>
        </w:rPr>
        <w:t>aceptación.</w:t>
      </w:r>
    </w:p>
    <w:p w14:paraId="2C0F0E71" w14:textId="77777777" w:rsidR="00910ABC" w:rsidRPr="00910ABC" w:rsidRDefault="00910ABC" w:rsidP="00910ABC">
      <w:pPr>
        <w:widowControl w:val="0"/>
        <w:autoSpaceDE w:val="0"/>
        <w:autoSpaceDN w:val="0"/>
        <w:spacing w:after="0" w:line="240" w:lineRule="auto"/>
        <w:jc w:val="both"/>
        <w:rPr>
          <w:rFonts w:ascii="Cambria" w:eastAsia="Cambria" w:hAnsi="Cambria" w:cs="Cambria"/>
          <w:sz w:val="20"/>
          <w:szCs w:val="20"/>
          <w:lang w:val="es-ES"/>
        </w:rPr>
        <w:sectPr w:rsidR="00910ABC" w:rsidRPr="00910ABC" w:rsidSect="00910ABC">
          <w:pgSz w:w="11910" w:h="16840"/>
          <w:pgMar w:top="1940" w:right="0" w:bottom="1200" w:left="0" w:header="0" w:footer="1008" w:gutter="0"/>
          <w:cols w:space="720"/>
        </w:sectPr>
      </w:pPr>
    </w:p>
    <w:p w14:paraId="58A9C8B6"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0485C8C9"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C.-</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Consejero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Suplente</w:t>
      </w:r>
      <w:r w:rsidRPr="00910ABC">
        <w:rPr>
          <w:rFonts w:ascii="Cambria" w:eastAsia="Cambria" w:hAnsi="Cambria" w:cs="Cambria"/>
          <w:b/>
          <w:bCs/>
          <w:spacing w:val="-2"/>
          <w:sz w:val="20"/>
          <w:szCs w:val="20"/>
          <w:u w:color="000000"/>
          <w:lang w:val="es-ES"/>
        </w:rPr>
        <w:t>.</w:t>
      </w:r>
    </w:p>
    <w:p w14:paraId="1B747241"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5D4FFA08" w14:textId="77777777" w:rsidR="00910ABC" w:rsidRPr="00910ABC" w:rsidRDefault="00910ABC" w:rsidP="00910ABC">
      <w:pPr>
        <w:widowControl w:val="0"/>
        <w:autoSpaceDE w:val="0"/>
        <w:autoSpaceDN w:val="0"/>
        <w:spacing w:after="0" w:line="312" w:lineRule="auto"/>
        <w:ind w:left="1701" w:right="1614"/>
        <w:rPr>
          <w:rFonts w:ascii="Cambria" w:eastAsia="Cambria" w:hAnsi="Cambria" w:cs="Cambria"/>
          <w:sz w:val="20"/>
          <w:szCs w:val="20"/>
          <w:lang w:val="es-ES"/>
        </w:rPr>
      </w:pPr>
      <w:r w:rsidRPr="00910ABC">
        <w:rPr>
          <w:rFonts w:ascii="Cambria" w:eastAsia="Cambria" w:hAnsi="Cambria" w:cs="Cambria"/>
          <w:sz w:val="20"/>
          <w:szCs w:val="20"/>
          <w:lang w:val="es-ES"/>
        </w:rPr>
        <w:t>La</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Junta</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puede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nombrar</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un</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consejero</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suplente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para</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caso</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titulares</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cesen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por</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 xml:space="preserve">cualquier </w:t>
      </w:r>
      <w:r w:rsidRPr="00910ABC">
        <w:rPr>
          <w:rFonts w:ascii="Cambria" w:eastAsia="Cambria" w:hAnsi="Cambria" w:cs="Cambria"/>
          <w:spacing w:val="-2"/>
          <w:sz w:val="20"/>
          <w:szCs w:val="20"/>
          <w:lang w:val="es-ES"/>
        </w:rPr>
        <w:t>causa.</w:t>
      </w:r>
    </w:p>
    <w:p w14:paraId="6037FD9D"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5F0961C6"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D.-</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Plazo</w:t>
      </w:r>
      <w:r w:rsidRPr="00910ABC">
        <w:rPr>
          <w:rFonts w:ascii="Cambria" w:eastAsia="Cambria" w:hAnsi="Cambria" w:cs="Cambria"/>
          <w:b/>
          <w:bCs/>
          <w:spacing w:val="-3"/>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duración</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del</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cargo</w:t>
      </w:r>
      <w:r w:rsidRPr="00910ABC">
        <w:rPr>
          <w:rFonts w:ascii="Cambria" w:eastAsia="Cambria" w:hAnsi="Cambria" w:cs="Cambria"/>
          <w:b/>
          <w:bCs/>
          <w:spacing w:val="-2"/>
          <w:sz w:val="20"/>
          <w:szCs w:val="20"/>
          <w:u w:color="000000"/>
          <w:lang w:val="es-ES"/>
        </w:rPr>
        <w:t>.</w:t>
      </w:r>
    </w:p>
    <w:p w14:paraId="05F8DECC"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3787E0DF" w14:textId="77777777" w:rsidR="00910ABC" w:rsidRPr="00910ABC" w:rsidRDefault="00910ABC" w:rsidP="00910ABC">
      <w:pPr>
        <w:widowControl w:val="0"/>
        <w:autoSpaceDE w:val="0"/>
        <w:autoSpaceDN w:val="0"/>
        <w:spacing w:after="0" w:line="312" w:lineRule="auto"/>
        <w:ind w:left="1701" w:right="1614"/>
        <w:rPr>
          <w:rFonts w:ascii="Cambria" w:eastAsia="Cambria" w:hAnsi="Cambria" w:cs="Cambria"/>
          <w:sz w:val="20"/>
          <w:szCs w:val="20"/>
          <w:lang w:val="es-ES"/>
        </w:rPr>
      </w:pPr>
      <w:r w:rsidRPr="00910ABC">
        <w:rPr>
          <w:rFonts w:ascii="Cambria" w:eastAsia="Cambria" w:hAnsi="Cambria" w:cs="Cambria"/>
          <w:sz w:val="20"/>
          <w:szCs w:val="20"/>
          <w:lang w:val="es-ES"/>
        </w:rPr>
        <w:t xml:space="preserve">El cargo de consejero tendrá una duración de </w:t>
      </w:r>
      <w:r w:rsidRPr="00910ABC">
        <w:rPr>
          <w:rFonts w:ascii="Cambria" w:eastAsia="Cambria" w:hAnsi="Cambria" w:cs="Cambria"/>
          <w:b/>
          <w:sz w:val="20"/>
          <w:szCs w:val="20"/>
          <w:lang w:val="es-ES"/>
        </w:rPr>
        <w:t>TRES (3) AÑOS</w:t>
      </w:r>
      <w:r w:rsidRPr="00910ABC">
        <w:rPr>
          <w:rFonts w:ascii="Cambria" w:eastAsia="Cambria" w:hAnsi="Cambria" w:cs="Cambria"/>
          <w:sz w:val="20"/>
          <w:szCs w:val="20"/>
          <w:lang w:val="es-ES"/>
        </w:rPr>
        <w:t>, pudiendo ser reelegido, una o más</w:t>
      </w:r>
      <w:r w:rsidRPr="00910ABC">
        <w:rPr>
          <w:rFonts w:ascii="Cambria" w:eastAsia="Cambria" w:hAnsi="Cambria" w:cs="Cambria"/>
          <w:spacing w:val="40"/>
          <w:sz w:val="20"/>
          <w:szCs w:val="20"/>
          <w:lang w:val="es-ES"/>
        </w:rPr>
        <w:t xml:space="preserve"> </w:t>
      </w:r>
      <w:r w:rsidRPr="00910ABC">
        <w:rPr>
          <w:rFonts w:ascii="Cambria" w:eastAsia="Cambria" w:hAnsi="Cambria" w:cs="Cambria"/>
          <w:sz w:val="20"/>
          <w:szCs w:val="20"/>
          <w:lang w:val="es-ES"/>
        </w:rPr>
        <w:t>veces, por períodos de igual duración.</w:t>
      </w:r>
    </w:p>
    <w:p w14:paraId="72CA9DA8"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620F1D48"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Cs/>
          <w:sz w:val="20"/>
          <w:szCs w:val="20"/>
          <w:u w:color="000000"/>
          <w:lang w:val="es-ES"/>
        </w:rPr>
      </w:pPr>
      <w:r w:rsidRPr="00910ABC">
        <w:rPr>
          <w:rFonts w:ascii="Cambria" w:eastAsia="Cambria" w:hAnsi="Cambria" w:cs="Cambria"/>
          <w:b/>
          <w:bCs/>
          <w:sz w:val="20"/>
          <w:szCs w:val="20"/>
          <w:u w:val="single" w:color="000000"/>
          <w:lang w:val="es-ES"/>
        </w:rPr>
        <w:t>E.-</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Comisiones</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del</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Consejo</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Administración</w:t>
      </w:r>
      <w:r w:rsidRPr="00910ABC">
        <w:rPr>
          <w:rFonts w:ascii="Cambria" w:eastAsia="Cambria" w:hAnsi="Cambria" w:cs="Cambria"/>
          <w:bCs/>
          <w:spacing w:val="-2"/>
          <w:sz w:val="20"/>
          <w:szCs w:val="20"/>
          <w:u w:color="000000"/>
          <w:lang w:val="es-ES"/>
        </w:rPr>
        <w:t>.</w:t>
      </w:r>
    </w:p>
    <w:p w14:paraId="78E338AE" w14:textId="77777777" w:rsidR="00910ABC" w:rsidRPr="00910ABC" w:rsidRDefault="00910ABC" w:rsidP="00910ABC">
      <w:pPr>
        <w:widowControl w:val="0"/>
        <w:autoSpaceDE w:val="0"/>
        <w:autoSpaceDN w:val="0"/>
        <w:spacing w:before="191" w:after="0" w:line="312" w:lineRule="auto"/>
        <w:ind w:left="1701" w:right="1694"/>
        <w:jc w:val="both"/>
        <w:rPr>
          <w:rFonts w:ascii="Cambria" w:eastAsia="Cambria" w:hAnsi="Cambria" w:cs="Cambria"/>
          <w:sz w:val="20"/>
          <w:szCs w:val="20"/>
          <w:lang w:val="es-ES"/>
        </w:rPr>
      </w:pPr>
      <w:r w:rsidRPr="00910ABC">
        <w:rPr>
          <w:rFonts w:ascii="Cambria" w:eastAsia="Cambria" w:hAnsi="Cambria" w:cs="Cambria"/>
          <w:sz w:val="20"/>
          <w:szCs w:val="20"/>
          <w:lang w:val="es-ES"/>
        </w:rPr>
        <w:t>El Consejo de Administración podrá constituir en su seno los órganos ejecutivos y consultivos que considere</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oportunos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para</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tratar</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asuntos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su</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competencia,</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designando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Consejeros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deban formar parte de estos.</w:t>
      </w:r>
    </w:p>
    <w:p w14:paraId="40027022" w14:textId="77777777" w:rsidR="00910ABC" w:rsidRPr="00910ABC" w:rsidRDefault="00910ABC" w:rsidP="00910ABC">
      <w:pPr>
        <w:widowControl w:val="0"/>
        <w:autoSpaceDE w:val="0"/>
        <w:autoSpaceDN w:val="0"/>
        <w:spacing w:before="121" w:after="0" w:line="312" w:lineRule="auto"/>
        <w:ind w:left="1701" w:right="1690"/>
        <w:jc w:val="both"/>
        <w:rPr>
          <w:rFonts w:ascii="Cambria" w:eastAsia="Cambria" w:hAnsi="Cambria" w:cs="Cambria"/>
          <w:sz w:val="20"/>
          <w:szCs w:val="20"/>
          <w:lang w:val="es-ES"/>
        </w:rPr>
      </w:pPr>
      <w:r w:rsidRPr="00910ABC">
        <w:rPr>
          <w:rFonts w:ascii="Cambria" w:eastAsia="Cambria" w:hAnsi="Cambria" w:cs="Cambria"/>
          <w:sz w:val="20"/>
          <w:szCs w:val="20"/>
          <w:lang w:val="es-ES"/>
        </w:rPr>
        <w:t>Se podrán constituir, cuando así lo considere oportuno el Consejo de Administración, una Comisión de Auditoría y Control, una Comisión de Nombramientos y Retribuciones, una Comisión Ejecutiva y una Comisión de Estrategia y Gobierno Corporativo, cuya organización vendrá establecida por el Reglamento que, en su caso, apruebe el Consejo de Administración.</w:t>
      </w:r>
    </w:p>
    <w:p w14:paraId="3894AB2F" w14:textId="77777777" w:rsidR="00910ABC" w:rsidRPr="00910ABC" w:rsidRDefault="00910ABC" w:rsidP="00910ABC">
      <w:pPr>
        <w:widowControl w:val="0"/>
        <w:autoSpaceDE w:val="0"/>
        <w:autoSpaceDN w:val="0"/>
        <w:spacing w:before="121" w:after="0" w:line="240" w:lineRule="auto"/>
        <w:ind w:left="1701"/>
        <w:jc w:val="both"/>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F.-</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Prohibición</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competencia</w:t>
      </w:r>
    </w:p>
    <w:p w14:paraId="3A77F3F4" w14:textId="77777777" w:rsidR="00910ABC" w:rsidRPr="00910ABC" w:rsidRDefault="00910ABC" w:rsidP="00910ABC">
      <w:pPr>
        <w:widowControl w:val="0"/>
        <w:autoSpaceDE w:val="0"/>
        <w:autoSpaceDN w:val="0"/>
        <w:spacing w:before="190" w:after="0" w:line="312" w:lineRule="auto"/>
        <w:ind w:left="1701" w:right="1696"/>
        <w:jc w:val="both"/>
        <w:rPr>
          <w:rFonts w:ascii="Cambria" w:eastAsia="Cambria" w:hAnsi="Cambria" w:cs="Cambria"/>
          <w:sz w:val="20"/>
          <w:szCs w:val="20"/>
          <w:lang w:val="es-ES"/>
        </w:rPr>
      </w:pPr>
      <w:r w:rsidRPr="00910ABC">
        <w:rPr>
          <w:rFonts w:ascii="Cambria" w:eastAsia="Cambria" w:hAnsi="Cambria" w:cs="Cambria"/>
          <w:sz w:val="20"/>
          <w:szCs w:val="20"/>
          <w:lang w:val="es-ES"/>
        </w:rPr>
        <w:t>El</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Consejo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Administración,</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salvo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Junta</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General</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Accionistas</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autorice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expresamente,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de acuerdo con lo previsto en la Ley de Sociedades de Capital, deberá abstenerse de desarrollar actividades por cuenta propia o cuenta ajena que entrañen una competencia efectiva, sea actual o potencial, con la Sociedad o que, de cualquier otro modo, le sitúen en un conflicto permanente con los intereses de la Sociedad.</w:t>
      </w:r>
    </w:p>
    <w:p w14:paraId="26D6B53A" w14:textId="77777777" w:rsidR="00910ABC" w:rsidRPr="00910ABC" w:rsidRDefault="00910ABC" w:rsidP="00910ABC">
      <w:pPr>
        <w:widowControl w:val="0"/>
        <w:autoSpaceDE w:val="0"/>
        <w:autoSpaceDN w:val="0"/>
        <w:spacing w:before="5" w:after="0" w:line="240" w:lineRule="auto"/>
        <w:rPr>
          <w:rFonts w:ascii="Cambria" w:eastAsia="Cambria" w:hAnsi="Cambria" w:cs="Cambria"/>
          <w:sz w:val="8"/>
          <w:szCs w:val="20"/>
          <w:lang w:val="es-ES"/>
        </w:rPr>
      </w:pPr>
      <w:r w:rsidRPr="00910ABC">
        <w:rPr>
          <w:rFonts w:ascii="Cambria" w:eastAsia="Cambria" w:hAnsi="Cambria" w:cs="Cambria"/>
          <w:noProof/>
          <w:sz w:val="8"/>
          <w:szCs w:val="20"/>
          <w:lang w:val="es-ES"/>
        </w:rPr>
        <mc:AlternateContent>
          <mc:Choice Requires="wps">
            <w:drawing>
              <wp:anchor distT="0" distB="0" distL="0" distR="0" simplePos="0" relativeHeight="251665408" behindDoc="1" locked="0" layoutInCell="1" allowOverlap="1" wp14:anchorId="01320733" wp14:editId="774AD823">
                <wp:simplePos x="0" y="0"/>
                <wp:positionH relativeFrom="page">
                  <wp:posOffset>1009014</wp:posOffset>
                </wp:positionH>
                <wp:positionV relativeFrom="paragraph">
                  <wp:posOffset>81251</wp:posOffset>
                </wp:positionV>
                <wp:extent cx="5544185" cy="224154"/>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24154"/>
                        </a:xfrm>
                        <a:prstGeom prst="rect">
                          <a:avLst/>
                        </a:prstGeom>
                        <a:solidFill>
                          <a:srgbClr val="F1F1F1"/>
                        </a:solidFill>
                        <a:ln w="6096">
                          <a:solidFill>
                            <a:srgbClr val="000000"/>
                          </a:solidFill>
                          <a:prstDash val="solid"/>
                        </a:ln>
                      </wps:spPr>
                      <wps:txbx>
                        <w:txbxContent>
                          <w:p w14:paraId="78B14019" w14:textId="77777777" w:rsidR="00910ABC" w:rsidRDefault="00910ABC" w:rsidP="00910ABC">
                            <w:pPr>
                              <w:spacing w:before="17"/>
                              <w:ind w:right="10"/>
                              <w:jc w:val="center"/>
                              <w:rPr>
                                <w:b/>
                                <w:color w:val="000000"/>
                                <w:sz w:val="20"/>
                              </w:rPr>
                            </w:pPr>
                            <w:r>
                              <w:rPr>
                                <w:b/>
                                <w:color w:val="000000"/>
                                <w:sz w:val="20"/>
                              </w:rPr>
                              <w:t>TÍTULO</w:t>
                            </w:r>
                            <w:r>
                              <w:rPr>
                                <w:b/>
                                <w:color w:val="000000"/>
                                <w:spacing w:val="25"/>
                                <w:sz w:val="20"/>
                              </w:rPr>
                              <w:t xml:space="preserve"> </w:t>
                            </w:r>
                            <w:r>
                              <w:rPr>
                                <w:b/>
                                <w:color w:val="000000"/>
                                <w:sz w:val="20"/>
                              </w:rPr>
                              <w:t>IV</w:t>
                            </w:r>
                            <w:r>
                              <w:rPr>
                                <w:b/>
                                <w:color w:val="000000"/>
                                <w:spacing w:val="27"/>
                                <w:sz w:val="20"/>
                              </w:rPr>
                              <w:t xml:space="preserve"> </w:t>
                            </w:r>
                            <w:r>
                              <w:rPr>
                                <w:b/>
                                <w:color w:val="000000"/>
                                <w:sz w:val="20"/>
                              </w:rPr>
                              <w:t>-DEL</w:t>
                            </w:r>
                            <w:r>
                              <w:rPr>
                                <w:b/>
                                <w:color w:val="000000"/>
                                <w:spacing w:val="21"/>
                                <w:sz w:val="20"/>
                              </w:rPr>
                              <w:t xml:space="preserve"> </w:t>
                            </w:r>
                            <w:r>
                              <w:rPr>
                                <w:b/>
                                <w:color w:val="000000"/>
                                <w:sz w:val="20"/>
                              </w:rPr>
                              <w:t>EJERCICIO</w:t>
                            </w:r>
                            <w:r>
                              <w:rPr>
                                <w:b/>
                                <w:color w:val="000000"/>
                                <w:spacing w:val="23"/>
                                <w:sz w:val="20"/>
                              </w:rPr>
                              <w:t xml:space="preserve"> </w:t>
                            </w:r>
                            <w:r>
                              <w:rPr>
                                <w:b/>
                                <w:color w:val="000000"/>
                                <w:spacing w:val="-2"/>
                                <w:sz w:val="20"/>
                              </w:rPr>
                              <w:t>SOCIAL</w:t>
                            </w:r>
                          </w:p>
                        </w:txbxContent>
                      </wps:txbx>
                      <wps:bodyPr wrap="square" lIns="0" tIns="0" rIns="0" bIns="0" rtlCol="0">
                        <a:noAutofit/>
                      </wps:bodyPr>
                    </wps:wsp>
                  </a:graphicData>
                </a:graphic>
              </wp:anchor>
            </w:drawing>
          </mc:Choice>
          <mc:Fallback>
            <w:pict>
              <v:shape w14:anchorId="01320733" id="Textbox 11" o:spid="_x0000_s1032" type="#_x0000_t202" style="position:absolute;margin-left:79.45pt;margin-top:6.4pt;width:436.55pt;height:17.6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NP0gEAALkDAAAOAAAAZHJzL2Uyb0RvYy54bWysU9uO0zAQfUfiHyy/0yRVWy1R0xVsVYS0&#10;AqSFD3Acp7FwPMbjNunfM3bTlsvuCyKRnLF9fDznzGR9P/aGHZVHDbbixSznTFkJjbb7in/7untz&#10;xxkGYRthwKqKnxTy+83rV+vBlWoOHZhGeUYkFsvBVbwLwZVZhrJTvcAZOGVpswXfi0BTv88aLwZi&#10;7002z/NVNoBvnAepEGl1e97km8TftkqGz22LKjBTccotpNGnsY5jtlmLcu+F67Sc0hD/kEUvtKVL&#10;r1RbEQQ7eP0XVa+lB4Q2zCT0GbStlippIDVF/oeap044lbSQOeiuNuH/o5Wfjk/ui2dhfA8jFTCJ&#10;QPcI8juSN9ngsJww0VMskdBR6Nj6Pn5JAqOD5O3p6qcaA5O0uFwuFsXdkjNJe/P5olguouHZ7bTz&#10;GD4o6FkMKu6pXikDcXzEcIZeIPEyBKObnTYmTfy+fjCeHQXVdlfEd2L/DWYsGyq+yt+uztpepMjT&#10;8xxFTGErsDtfldgnmLGTR2dbokFhrEemG7oyYuJKDc2JLB6oyyqOPw7CK87MR0tljC15CfwlqC+B&#10;D+YBUuNGvRbeHQK0Ovly450SoP5Izk69HBvw13lC3f64zU8AAAD//wMAUEsDBBQABgAIAAAAIQD+&#10;eCb33QAAAAoBAAAPAAAAZHJzL2Rvd25yZXYueG1sTI9NT8JAEIbvJv6HzZh4MbBtRVNqt4SQwNFE&#10;MJ633bFb6c423QXqv3c4yW3ezJP3o1xNrhdnHEPnSUE6T0AgNd501Cr4PGxnOYgQNRnde0IFvxhg&#10;Vd3flbow/kIfeN7HVrAJhUIrsDEOhZShseh0mPsBiX/ffnQ6shxbaUZ9YXPXyyxJXqXTHXGC1QNu&#10;LDbH/ckpWPv3dGH67W7jn2qSx/jzZXcHpR4fpvUbiIhT/IfhWp+rQ8Wdan8iE0TP+iVfMspHxhOu&#10;QPKc8bpawSJPQValvJ1Q/QEAAP//AwBQSwECLQAUAAYACAAAACEAtoM4kv4AAADhAQAAEwAAAAAA&#10;AAAAAAAAAAAAAAAAW0NvbnRlbnRfVHlwZXNdLnhtbFBLAQItABQABgAIAAAAIQA4/SH/1gAAAJQB&#10;AAALAAAAAAAAAAAAAAAAAC8BAABfcmVscy8ucmVsc1BLAQItABQABgAIAAAAIQC8tSNP0gEAALkD&#10;AAAOAAAAAAAAAAAAAAAAAC4CAABkcnMvZTJvRG9jLnhtbFBLAQItABQABgAIAAAAIQD+eCb33QAA&#10;AAoBAAAPAAAAAAAAAAAAAAAAACwEAABkcnMvZG93bnJldi54bWxQSwUGAAAAAAQABADzAAAANgUA&#10;AAAA&#10;" fillcolor="#f1f1f1" strokeweight=".48pt">
                <v:path arrowok="t"/>
                <v:textbox inset="0,0,0,0">
                  <w:txbxContent>
                    <w:p w14:paraId="78B14019" w14:textId="77777777" w:rsidR="00910ABC" w:rsidRDefault="00910ABC" w:rsidP="00910ABC">
                      <w:pPr>
                        <w:spacing w:before="17"/>
                        <w:ind w:right="10"/>
                        <w:jc w:val="center"/>
                        <w:rPr>
                          <w:b/>
                          <w:color w:val="000000"/>
                          <w:sz w:val="20"/>
                        </w:rPr>
                      </w:pPr>
                      <w:r>
                        <w:rPr>
                          <w:b/>
                          <w:color w:val="000000"/>
                          <w:sz w:val="20"/>
                        </w:rPr>
                        <w:t>TÍTULO</w:t>
                      </w:r>
                      <w:r>
                        <w:rPr>
                          <w:b/>
                          <w:color w:val="000000"/>
                          <w:spacing w:val="25"/>
                          <w:sz w:val="20"/>
                        </w:rPr>
                        <w:t xml:space="preserve"> </w:t>
                      </w:r>
                      <w:r>
                        <w:rPr>
                          <w:b/>
                          <w:color w:val="000000"/>
                          <w:sz w:val="20"/>
                        </w:rPr>
                        <w:t>IV</w:t>
                      </w:r>
                      <w:r>
                        <w:rPr>
                          <w:b/>
                          <w:color w:val="000000"/>
                          <w:spacing w:val="27"/>
                          <w:sz w:val="20"/>
                        </w:rPr>
                        <w:t xml:space="preserve"> </w:t>
                      </w:r>
                      <w:r>
                        <w:rPr>
                          <w:b/>
                          <w:color w:val="000000"/>
                          <w:sz w:val="20"/>
                        </w:rPr>
                        <w:t>-DEL</w:t>
                      </w:r>
                      <w:r>
                        <w:rPr>
                          <w:b/>
                          <w:color w:val="000000"/>
                          <w:spacing w:val="21"/>
                          <w:sz w:val="20"/>
                        </w:rPr>
                        <w:t xml:space="preserve"> </w:t>
                      </w:r>
                      <w:r>
                        <w:rPr>
                          <w:b/>
                          <w:color w:val="000000"/>
                          <w:sz w:val="20"/>
                        </w:rPr>
                        <w:t>EJERCICIO</w:t>
                      </w:r>
                      <w:r>
                        <w:rPr>
                          <w:b/>
                          <w:color w:val="000000"/>
                          <w:spacing w:val="23"/>
                          <w:sz w:val="20"/>
                        </w:rPr>
                        <w:t xml:space="preserve"> </w:t>
                      </w:r>
                      <w:r>
                        <w:rPr>
                          <w:b/>
                          <w:color w:val="000000"/>
                          <w:spacing w:val="-2"/>
                          <w:sz w:val="20"/>
                        </w:rPr>
                        <w:t>SOCIAL</w:t>
                      </w:r>
                    </w:p>
                  </w:txbxContent>
                </v:textbox>
                <w10:wrap type="topAndBottom" anchorx="page"/>
              </v:shape>
            </w:pict>
          </mc:Fallback>
        </mc:AlternateContent>
      </w:r>
    </w:p>
    <w:p w14:paraId="15F346E4" w14:textId="77777777" w:rsidR="00910ABC" w:rsidRPr="00910ABC" w:rsidRDefault="00910ABC" w:rsidP="00910ABC">
      <w:pPr>
        <w:widowControl w:val="0"/>
        <w:autoSpaceDE w:val="0"/>
        <w:autoSpaceDN w:val="0"/>
        <w:spacing w:before="105" w:after="0" w:line="240" w:lineRule="auto"/>
        <w:ind w:left="1701"/>
        <w:jc w:val="both"/>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29.</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Ejercicio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Social</w:t>
      </w:r>
    </w:p>
    <w:p w14:paraId="30F363FC" w14:textId="77777777" w:rsidR="00910ABC" w:rsidRPr="00910ABC" w:rsidRDefault="00910ABC" w:rsidP="00910ABC">
      <w:pPr>
        <w:widowControl w:val="0"/>
        <w:autoSpaceDE w:val="0"/>
        <w:autoSpaceDN w:val="0"/>
        <w:spacing w:before="190" w:after="0" w:line="240" w:lineRule="auto"/>
        <w:ind w:left="1701"/>
        <w:rPr>
          <w:rFonts w:ascii="Cambria" w:eastAsia="Cambria" w:hAnsi="Cambria" w:cs="Cambria"/>
          <w:sz w:val="20"/>
          <w:szCs w:val="20"/>
          <w:lang w:val="es-ES"/>
        </w:rPr>
      </w:pPr>
      <w:r w:rsidRPr="00910ABC">
        <w:rPr>
          <w:rFonts w:ascii="Cambria" w:eastAsia="Cambria" w:hAnsi="Cambria" w:cs="Cambria"/>
          <w:sz w:val="20"/>
          <w:szCs w:val="20"/>
          <w:lang w:val="es-ES"/>
        </w:rPr>
        <w:t>El</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ejercicio</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social</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Sociedad</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comenzará</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1</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enero</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finalizará</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31</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diciembre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cada</w:t>
      </w:r>
      <w:r w:rsidRPr="00910ABC">
        <w:rPr>
          <w:rFonts w:ascii="Cambria" w:eastAsia="Cambria" w:hAnsi="Cambria" w:cs="Cambria"/>
          <w:spacing w:val="-6"/>
          <w:sz w:val="20"/>
          <w:szCs w:val="20"/>
          <w:lang w:val="es-ES"/>
        </w:rPr>
        <w:t xml:space="preserve"> </w:t>
      </w:r>
      <w:r w:rsidRPr="00910ABC">
        <w:rPr>
          <w:rFonts w:ascii="Cambria" w:eastAsia="Cambria" w:hAnsi="Cambria" w:cs="Cambria"/>
          <w:spacing w:val="-4"/>
          <w:sz w:val="20"/>
          <w:szCs w:val="20"/>
          <w:lang w:val="es-ES"/>
        </w:rPr>
        <w:t>año.</w:t>
      </w:r>
    </w:p>
    <w:p w14:paraId="044F7525" w14:textId="77777777" w:rsidR="00910ABC" w:rsidRPr="00910ABC" w:rsidRDefault="00910ABC" w:rsidP="00910ABC">
      <w:pPr>
        <w:widowControl w:val="0"/>
        <w:autoSpaceDE w:val="0"/>
        <w:autoSpaceDN w:val="0"/>
        <w:spacing w:before="190"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30.</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Cuentas</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Anuales</w:t>
      </w:r>
    </w:p>
    <w:p w14:paraId="774DC190" w14:textId="77777777" w:rsidR="00910ABC" w:rsidRPr="00910ABC" w:rsidRDefault="00910ABC" w:rsidP="00910ABC">
      <w:pPr>
        <w:widowControl w:val="0"/>
        <w:numPr>
          <w:ilvl w:val="0"/>
          <w:numId w:val="4"/>
        </w:numPr>
        <w:tabs>
          <w:tab w:val="left" w:pos="2408"/>
          <w:tab w:val="left" w:pos="2410"/>
        </w:tabs>
        <w:autoSpaceDE w:val="0"/>
        <w:autoSpaceDN w:val="0"/>
        <w:spacing w:before="191" w:after="0" w:line="312" w:lineRule="auto"/>
        <w:ind w:right="1701" w:hanging="425"/>
        <w:jc w:val="both"/>
        <w:rPr>
          <w:rFonts w:ascii="Cambria" w:eastAsia="Cambria" w:hAnsi="Cambria" w:cs="Cambria"/>
          <w:sz w:val="20"/>
          <w:lang w:val="es-ES"/>
        </w:rPr>
      </w:pPr>
      <w:r w:rsidRPr="00910ABC">
        <w:rPr>
          <w:rFonts w:ascii="Cambria" w:eastAsia="Cambria" w:hAnsi="Cambria" w:cs="Cambria"/>
          <w:sz w:val="20"/>
          <w:lang w:val="es-ES"/>
        </w:rPr>
        <w:t>En el plazo máximo de tres meses, contados a partir del cierre de cada ejercicio social, el Órgano de Administración deberá formular las cuentas anuales, el informe de gestión y la propuesta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aplicación</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resultado,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así</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como,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su</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caso,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las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cuentas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anuales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informe de gestión consolidados.</w:t>
      </w:r>
    </w:p>
    <w:p w14:paraId="7D07A932" w14:textId="77777777" w:rsidR="00910ABC" w:rsidRPr="00910ABC" w:rsidRDefault="00910ABC" w:rsidP="00910ABC">
      <w:pPr>
        <w:widowControl w:val="0"/>
        <w:numPr>
          <w:ilvl w:val="0"/>
          <w:numId w:val="4"/>
        </w:numPr>
        <w:tabs>
          <w:tab w:val="left" w:pos="2408"/>
          <w:tab w:val="left" w:pos="2410"/>
        </w:tabs>
        <w:autoSpaceDE w:val="0"/>
        <w:autoSpaceDN w:val="0"/>
        <w:spacing w:before="121" w:after="0" w:line="312" w:lineRule="auto"/>
        <w:ind w:right="1695" w:hanging="425"/>
        <w:jc w:val="both"/>
        <w:rPr>
          <w:rFonts w:ascii="Cambria" w:eastAsia="Cambria" w:hAnsi="Cambria" w:cs="Cambria"/>
          <w:sz w:val="20"/>
          <w:lang w:val="es-ES"/>
        </w:rPr>
      </w:pPr>
      <w:r w:rsidRPr="00910ABC">
        <w:rPr>
          <w:rFonts w:ascii="Cambria" w:eastAsia="Cambria" w:hAnsi="Cambria" w:cs="Cambria"/>
          <w:sz w:val="20"/>
          <w:lang w:val="es-ES"/>
        </w:rPr>
        <w:t>A</w:t>
      </w:r>
      <w:r w:rsidRPr="00910ABC">
        <w:rPr>
          <w:rFonts w:ascii="Cambria" w:eastAsia="Cambria" w:hAnsi="Cambria" w:cs="Cambria"/>
          <w:spacing w:val="-12"/>
          <w:sz w:val="20"/>
          <w:lang w:val="es-ES"/>
        </w:rPr>
        <w:t xml:space="preserve"> </w:t>
      </w:r>
      <w:r w:rsidRPr="00910ABC">
        <w:rPr>
          <w:rFonts w:ascii="Cambria" w:eastAsia="Cambria" w:hAnsi="Cambria" w:cs="Cambria"/>
          <w:sz w:val="20"/>
          <w:lang w:val="es-ES"/>
        </w:rPr>
        <w:t>partir</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convocatoria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celebrar</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dentro</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seis</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meses</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siguientes</w:t>
      </w:r>
      <w:r w:rsidRPr="00910ABC">
        <w:rPr>
          <w:rFonts w:ascii="Cambria" w:eastAsia="Cambria" w:hAnsi="Cambria" w:cs="Cambria"/>
          <w:spacing w:val="-10"/>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1"/>
          <w:sz w:val="20"/>
          <w:lang w:val="es-ES"/>
        </w:rPr>
        <w:t xml:space="preserve"> </w:t>
      </w:r>
      <w:r w:rsidRPr="00910ABC">
        <w:rPr>
          <w:rFonts w:ascii="Cambria" w:eastAsia="Cambria" w:hAnsi="Cambria" w:cs="Cambria"/>
          <w:sz w:val="20"/>
          <w:lang w:val="es-ES"/>
        </w:rPr>
        <w:t>fecha de cierre del ejercicio social y a cuya aprobación deben ser sometidos, cualquier accionista podrá</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obtener</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gratuitamente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Sociedad</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estos</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documentos</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y</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informe</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gestión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su caso; en la convocatoria de la Junta se recordará este derecho. También podrán los accionistas que representen al menos el cinco por ciento del capital social, examinar la contabilidad en el domicilio social en unión de experto contable.</w:t>
      </w:r>
    </w:p>
    <w:p w14:paraId="29F2D4FB"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63E177B9"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5BBAEC8A" w14:textId="77777777" w:rsidR="00910ABC" w:rsidRPr="00910ABC" w:rsidRDefault="00910ABC" w:rsidP="00910ABC">
      <w:pPr>
        <w:widowControl w:val="0"/>
        <w:numPr>
          <w:ilvl w:val="0"/>
          <w:numId w:val="4"/>
        </w:numPr>
        <w:tabs>
          <w:tab w:val="left" w:pos="2408"/>
          <w:tab w:val="left" w:pos="2410"/>
        </w:tabs>
        <w:autoSpaceDE w:val="0"/>
        <w:autoSpaceDN w:val="0"/>
        <w:spacing w:after="0" w:line="312" w:lineRule="auto"/>
        <w:ind w:right="1697" w:hanging="425"/>
        <w:jc w:val="both"/>
        <w:rPr>
          <w:rFonts w:ascii="Cambria" w:eastAsia="Cambria" w:hAnsi="Cambria" w:cs="Cambria"/>
          <w:sz w:val="20"/>
          <w:lang w:val="es-ES"/>
        </w:rPr>
      </w:pPr>
      <w:r w:rsidRPr="00910ABC">
        <w:rPr>
          <w:rFonts w:ascii="Cambria" w:eastAsia="Cambria" w:hAnsi="Cambria" w:cs="Cambria"/>
          <w:sz w:val="20"/>
          <w:lang w:val="es-ES"/>
        </w:rPr>
        <w:t>Una vez aprobadas las cuentas anuales, la Junta General de Accionistas resolverá sobre la aplicación del resultado del ejercicio.</w:t>
      </w:r>
    </w:p>
    <w:p w14:paraId="2D115F66" w14:textId="77777777" w:rsidR="00910ABC" w:rsidRPr="00910ABC" w:rsidRDefault="00910ABC" w:rsidP="00910ABC">
      <w:pPr>
        <w:widowControl w:val="0"/>
        <w:numPr>
          <w:ilvl w:val="0"/>
          <w:numId w:val="4"/>
        </w:numPr>
        <w:tabs>
          <w:tab w:val="left" w:pos="2408"/>
          <w:tab w:val="left" w:pos="2410"/>
        </w:tabs>
        <w:autoSpaceDE w:val="0"/>
        <w:autoSpaceDN w:val="0"/>
        <w:spacing w:before="121" w:after="0" w:line="312" w:lineRule="auto"/>
        <w:ind w:right="1695" w:hanging="425"/>
        <w:jc w:val="both"/>
        <w:rPr>
          <w:rFonts w:ascii="Cambria" w:eastAsia="Cambria" w:hAnsi="Cambria" w:cs="Cambria"/>
          <w:sz w:val="20"/>
          <w:lang w:val="es-ES"/>
        </w:rPr>
      </w:pPr>
      <w:r w:rsidRPr="00910ABC">
        <w:rPr>
          <w:rFonts w:ascii="Cambria" w:eastAsia="Cambria" w:hAnsi="Cambria" w:cs="Cambria"/>
          <w:sz w:val="20"/>
          <w:lang w:val="es-ES"/>
        </w:rPr>
        <w:t>Si la Junta General de Accionistas acuerda distribuir dividendos, determinará el momento y la forma de pago, pudiendo también encomendar esta determinación al Órgano de Administración. La Junta General de Accionistas o el Órgano de Administración podrán acordar, en los términos legalmente previstos, la distribución de dividendos a cuenta del ejercicio cuyas cuentas han de someterse a aprobación.</w:t>
      </w:r>
    </w:p>
    <w:p w14:paraId="0E8589CD" w14:textId="77777777" w:rsidR="00910ABC" w:rsidRPr="00910ABC" w:rsidRDefault="00910ABC" w:rsidP="00910ABC">
      <w:pPr>
        <w:widowControl w:val="0"/>
        <w:autoSpaceDE w:val="0"/>
        <w:autoSpaceDN w:val="0"/>
        <w:spacing w:before="121" w:after="0" w:line="240" w:lineRule="auto"/>
        <w:ind w:left="1701"/>
        <w:jc w:val="both"/>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31.</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Verificación</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las</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Cuentas</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Anuales</w:t>
      </w:r>
    </w:p>
    <w:p w14:paraId="3404245D"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1DF3C1AE" w14:textId="77777777" w:rsidR="00910ABC" w:rsidRPr="00910ABC" w:rsidRDefault="00910ABC" w:rsidP="00910ABC">
      <w:pPr>
        <w:widowControl w:val="0"/>
        <w:autoSpaceDE w:val="0"/>
        <w:autoSpaceDN w:val="0"/>
        <w:spacing w:after="0" w:line="312" w:lineRule="auto"/>
        <w:ind w:left="1701" w:right="1614"/>
        <w:rPr>
          <w:rFonts w:ascii="Cambria" w:eastAsia="Cambria" w:hAnsi="Cambria" w:cs="Cambria"/>
          <w:sz w:val="20"/>
          <w:szCs w:val="20"/>
          <w:lang w:val="es-ES"/>
        </w:rPr>
      </w:pPr>
      <w:r w:rsidRPr="00910ABC">
        <w:rPr>
          <w:rFonts w:ascii="Cambria" w:eastAsia="Cambria" w:hAnsi="Cambria" w:cs="Cambria"/>
          <w:sz w:val="20"/>
          <w:szCs w:val="20"/>
          <w:lang w:val="es-ES"/>
        </w:rPr>
        <w:t>Las</w:t>
      </w:r>
      <w:r w:rsidRPr="00910ABC">
        <w:rPr>
          <w:rFonts w:ascii="Cambria" w:eastAsia="Cambria" w:hAnsi="Cambria" w:cs="Cambria"/>
          <w:spacing w:val="32"/>
          <w:sz w:val="20"/>
          <w:szCs w:val="20"/>
          <w:lang w:val="es-ES"/>
        </w:rPr>
        <w:t xml:space="preserve"> </w:t>
      </w:r>
      <w:r w:rsidRPr="00910ABC">
        <w:rPr>
          <w:rFonts w:ascii="Cambria" w:eastAsia="Cambria" w:hAnsi="Cambria" w:cs="Cambria"/>
          <w:sz w:val="20"/>
          <w:szCs w:val="20"/>
          <w:lang w:val="es-ES"/>
        </w:rPr>
        <w:t>cuentas</w:t>
      </w:r>
      <w:r w:rsidRPr="00910ABC">
        <w:rPr>
          <w:rFonts w:ascii="Cambria" w:eastAsia="Cambria" w:hAnsi="Cambria" w:cs="Cambria"/>
          <w:spacing w:val="32"/>
          <w:sz w:val="20"/>
          <w:szCs w:val="20"/>
          <w:lang w:val="es-ES"/>
        </w:rPr>
        <w:t xml:space="preserve"> </w:t>
      </w:r>
      <w:r w:rsidRPr="00910ABC">
        <w:rPr>
          <w:rFonts w:ascii="Cambria" w:eastAsia="Cambria" w:hAnsi="Cambria" w:cs="Cambria"/>
          <w:sz w:val="20"/>
          <w:szCs w:val="20"/>
          <w:lang w:val="es-ES"/>
        </w:rPr>
        <w:t>anuales</w:t>
      </w:r>
      <w:r w:rsidRPr="00910ABC">
        <w:rPr>
          <w:rFonts w:ascii="Cambria" w:eastAsia="Cambria" w:hAnsi="Cambria" w:cs="Cambria"/>
          <w:spacing w:val="32"/>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31"/>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34"/>
          <w:sz w:val="20"/>
          <w:szCs w:val="20"/>
          <w:lang w:val="es-ES"/>
        </w:rPr>
        <w:t xml:space="preserve"> </w:t>
      </w:r>
      <w:r w:rsidRPr="00910ABC">
        <w:rPr>
          <w:rFonts w:ascii="Cambria" w:eastAsia="Cambria" w:hAnsi="Cambria" w:cs="Cambria"/>
          <w:sz w:val="20"/>
          <w:szCs w:val="20"/>
          <w:lang w:val="es-ES"/>
        </w:rPr>
        <w:t>informe</w:t>
      </w:r>
      <w:r w:rsidRPr="00910ABC">
        <w:rPr>
          <w:rFonts w:ascii="Cambria" w:eastAsia="Cambria" w:hAnsi="Cambria" w:cs="Cambria"/>
          <w:spacing w:val="32"/>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32"/>
          <w:sz w:val="20"/>
          <w:szCs w:val="20"/>
          <w:lang w:val="es-ES"/>
        </w:rPr>
        <w:t xml:space="preserve"> </w:t>
      </w:r>
      <w:r w:rsidRPr="00910ABC">
        <w:rPr>
          <w:rFonts w:ascii="Cambria" w:eastAsia="Cambria" w:hAnsi="Cambria" w:cs="Cambria"/>
          <w:sz w:val="20"/>
          <w:szCs w:val="20"/>
          <w:lang w:val="es-ES"/>
        </w:rPr>
        <w:t>gestión</w:t>
      </w:r>
      <w:r w:rsidRPr="00910ABC">
        <w:rPr>
          <w:rFonts w:ascii="Cambria" w:eastAsia="Cambria" w:hAnsi="Cambria" w:cs="Cambria"/>
          <w:spacing w:val="31"/>
          <w:sz w:val="20"/>
          <w:szCs w:val="20"/>
          <w:lang w:val="es-ES"/>
        </w:rPr>
        <w:t xml:space="preserve"> </w:t>
      </w:r>
      <w:r w:rsidRPr="00910ABC">
        <w:rPr>
          <w:rFonts w:ascii="Cambria" w:eastAsia="Cambria" w:hAnsi="Cambria" w:cs="Cambria"/>
          <w:sz w:val="20"/>
          <w:szCs w:val="20"/>
          <w:lang w:val="es-ES"/>
        </w:rPr>
        <w:t>tanto</w:t>
      </w:r>
      <w:r w:rsidRPr="00910ABC">
        <w:rPr>
          <w:rFonts w:ascii="Cambria" w:eastAsia="Cambria" w:hAnsi="Cambria" w:cs="Cambria"/>
          <w:spacing w:val="34"/>
          <w:sz w:val="20"/>
          <w:szCs w:val="20"/>
          <w:lang w:val="es-ES"/>
        </w:rPr>
        <w:t xml:space="preserve"> </w:t>
      </w:r>
      <w:r w:rsidRPr="00910ABC">
        <w:rPr>
          <w:rFonts w:ascii="Cambria" w:eastAsia="Cambria" w:hAnsi="Cambria" w:cs="Cambria"/>
          <w:sz w:val="20"/>
          <w:szCs w:val="20"/>
          <w:lang w:val="es-ES"/>
        </w:rPr>
        <w:t>individuales</w:t>
      </w:r>
      <w:r w:rsidRPr="00910ABC">
        <w:rPr>
          <w:rFonts w:ascii="Cambria" w:eastAsia="Cambria" w:hAnsi="Cambria" w:cs="Cambria"/>
          <w:spacing w:val="32"/>
          <w:sz w:val="20"/>
          <w:szCs w:val="20"/>
          <w:lang w:val="es-ES"/>
        </w:rPr>
        <w:t xml:space="preserve"> </w:t>
      </w:r>
      <w:r w:rsidRPr="00910ABC">
        <w:rPr>
          <w:rFonts w:ascii="Cambria" w:eastAsia="Cambria" w:hAnsi="Cambria" w:cs="Cambria"/>
          <w:sz w:val="20"/>
          <w:szCs w:val="20"/>
          <w:lang w:val="es-ES"/>
        </w:rPr>
        <w:t>como,</w:t>
      </w:r>
      <w:r w:rsidRPr="00910ABC">
        <w:rPr>
          <w:rFonts w:ascii="Cambria" w:eastAsia="Cambria" w:hAnsi="Cambria" w:cs="Cambria"/>
          <w:spacing w:val="30"/>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30"/>
          <w:sz w:val="20"/>
          <w:szCs w:val="20"/>
          <w:lang w:val="es-ES"/>
        </w:rPr>
        <w:t xml:space="preserve"> </w:t>
      </w:r>
      <w:r w:rsidRPr="00910ABC">
        <w:rPr>
          <w:rFonts w:ascii="Cambria" w:eastAsia="Cambria" w:hAnsi="Cambria" w:cs="Cambria"/>
          <w:sz w:val="20"/>
          <w:szCs w:val="20"/>
          <w:lang w:val="es-ES"/>
        </w:rPr>
        <w:t>su</w:t>
      </w:r>
      <w:r w:rsidRPr="00910ABC">
        <w:rPr>
          <w:rFonts w:ascii="Cambria" w:eastAsia="Cambria" w:hAnsi="Cambria" w:cs="Cambria"/>
          <w:spacing w:val="32"/>
          <w:sz w:val="20"/>
          <w:szCs w:val="20"/>
          <w:lang w:val="es-ES"/>
        </w:rPr>
        <w:t xml:space="preserve"> </w:t>
      </w:r>
      <w:r w:rsidRPr="00910ABC">
        <w:rPr>
          <w:rFonts w:ascii="Cambria" w:eastAsia="Cambria" w:hAnsi="Cambria" w:cs="Cambria"/>
          <w:sz w:val="20"/>
          <w:szCs w:val="20"/>
          <w:lang w:val="es-ES"/>
        </w:rPr>
        <w:t>caso,</w:t>
      </w:r>
      <w:r w:rsidRPr="00910ABC">
        <w:rPr>
          <w:rFonts w:ascii="Cambria" w:eastAsia="Cambria" w:hAnsi="Cambria" w:cs="Cambria"/>
          <w:spacing w:val="31"/>
          <w:sz w:val="20"/>
          <w:szCs w:val="20"/>
          <w:lang w:val="es-ES"/>
        </w:rPr>
        <w:t xml:space="preserve"> </w:t>
      </w:r>
      <w:r w:rsidRPr="00910ABC">
        <w:rPr>
          <w:rFonts w:ascii="Cambria" w:eastAsia="Cambria" w:hAnsi="Cambria" w:cs="Cambria"/>
          <w:sz w:val="20"/>
          <w:szCs w:val="20"/>
          <w:lang w:val="es-ES"/>
        </w:rPr>
        <w:t>consolidados, deberán ser auditadas por auditores de cuentas.</w:t>
      </w:r>
    </w:p>
    <w:p w14:paraId="2B59E509"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32B46648"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32.</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Aplicación</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del</w:t>
      </w:r>
      <w:r w:rsidRPr="00910ABC">
        <w:rPr>
          <w:rFonts w:ascii="Cambria" w:eastAsia="Cambria" w:hAnsi="Cambria" w:cs="Cambria"/>
          <w:b/>
          <w:bCs/>
          <w:spacing w:val="-3"/>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Resultado</w:t>
      </w:r>
    </w:p>
    <w:p w14:paraId="4DC4B418"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0E3DD1B1" w14:textId="77777777" w:rsidR="00910ABC" w:rsidRPr="00910ABC" w:rsidRDefault="00910ABC" w:rsidP="00910ABC">
      <w:pPr>
        <w:widowControl w:val="0"/>
        <w:numPr>
          <w:ilvl w:val="0"/>
          <w:numId w:val="3"/>
        </w:numPr>
        <w:tabs>
          <w:tab w:val="left" w:pos="2420"/>
          <w:tab w:val="left" w:pos="2422"/>
        </w:tabs>
        <w:autoSpaceDE w:val="0"/>
        <w:autoSpaceDN w:val="0"/>
        <w:spacing w:after="0" w:line="312" w:lineRule="auto"/>
        <w:ind w:right="1701" w:hanging="437"/>
        <w:jc w:val="both"/>
        <w:rPr>
          <w:rFonts w:ascii="Cambria" w:eastAsia="Cambria" w:hAnsi="Cambria" w:cs="Cambria"/>
          <w:sz w:val="20"/>
          <w:lang w:val="es-ES"/>
        </w:rPr>
      </w:pPr>
      <w:r w:rsidRPr="00910ABC">
        <w:rPr>
          <w:rFonts w:ascii="Cambria" w:eastAsia="Cambria" w:hAnsi="Cambria" w:cs="Cambria"/>
          <w:sz w:val="20"/>
          <w:lang w:val="es-ES"/>
        </w:rPr>
        <w:t>La Junta resolverá sobre la aplicación del resultado con estricta observancia de las disposiciones legales que resulten aplicables a la Sociedad en cada momento.</w:t>
      </w:r>
    </w:p>
    <w:p w14:paraId="74A22606"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0B99B343" w14:textId="77777777" w:rsidR="00910ABC" w:rsidRPr="00910ABC" w:rsidRDefault="00910ABC" w:rsidP="00910ABC">
      <w:pPr>
        <w:widowControl w:val="0"/>
        <w:numPr>
          <w:ilvl w:val="0"/>
          <w:numId w:val="3"/>
        </w:numPr>
        <w:tabs>
          <w:tab w:val="left" w:pos="2419"/>
          <w:tab w:val="left" w:pos="2421"/>
        </w:tabs>
        <w:autoSpaceDE w:val="0"/>
        <w:autoSpaceDN w:val="0"/>
        <w:spacing w:after="0" w:line="312" w:lineRule="auto"/>
        <w:ind w:left="2421" w:right="1695" w:hanging="360"/>
        <w:jc w:val="both"/>
        <w:rPr>
          <w:rFonts w:ascii="Cambria" w:eastAsia="Cambria" w:hAnsi="Cambria" w:cs="Cambria"/>
          <w:sz w:val="20"/>
          <w:lang w:val="es-ES"/>
        </w:rPr>
      </w:pPr>
      <w:r w:rsidRPr="00910ABC">
        <w:rPr>
          <w:rFonts w:ascii="Cambria" w:eastAsia="Cambria" w:hAnsi="Cambria" w:cs="Cambria"/>
          <w:sz w:val="20"/>
          <w:lang w:val="es-ES"/>
        </w:rPr>
        <w:t>Se reputarán beneficios brutos de la compañía los productos de las operaciones y negocios realizados por la misma durante el ejercicio, deducidos todos los gastos de amortización, entretenimiento y explotación, los generales, los de administración, retribuciones y las cargas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sociales.</w:t>
      </w:r>
    </w:p>
    <w:p w14:paraId="227EC737"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74AD5375" w14:textId="77777777" w:rsidR="00910ABC" w:rsidRPr="00910ABC" w:rsidRDefault="00910ABC" w:rsidP="00910ABC">
      <w:pPr>
        <w:widowControl w:val="0"/>
        <w:autoSpaceDE w:val="0"/>
        <w:autoSpaceDN w:val="0"/>
        <w:spacing w:after="0" w:line="312" w:lineRule="auto"/>
        <w:ind w:left="2421" w:right="1614"/>
        <w:rPr>
          <w:rFonts w:ascii="Cambria" w:eastAsia="Cambria" w:hAnsi="Cambria" w:cs="Cambria"/>
          <w:sz w:val="20"/>
          <w:szCs w:val="20"/>
          <w:lang w:val="es-ES"/>
        </w:rPr>
      </w:pPr>
      <w:r w:rsidRPr="00910ABC">
        <w:rPr>
          <w:rFonts w:ascii="Cambria" w:eastAsia="Cambria" w:hAnsi="Cambria" w:cs="Cambria"/>
          <w:sz w:val="20"/>
          <w:szCs w:val="20"/>
          <w:lang w:val="es-ES"/>
        </w:rPr>
        <w:t>Del</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producto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bruto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obtenido,</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deducirán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impuestos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corresponda,</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constituyendo</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la diferencia el beneficio líquido.</w:t>
      </w:r>
    </w:p>
    <w:p w14:paraId="38679E79"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7A37623E" w14:textId="77777777" w:rsidR="00910ABC" w:rsidRPr="00910ABC" w:rsidRDefault="00910ABC" w:rsidP="00910ABC">
      <w:pPr>
        <w:widowControl w:val="0"/>
        <w:autoSpaceDE w:val="0"/>
        <w:autoSpaceDN w:val="0"/>
        <w:spacing w:after="0" w:line="240" w:lineRule="auto"/>
        <w:ind w:left="2410"/>
        <w:rPr>
          <w:rFonts w:ascii="Cambria" w:eastAsia="Cambria" w:hAnsi="Cambria" w:cs="Cambria"/>
          <w:sz w:val="20"/>
          <w:szCs w:val="20"/>
          <w:lang w:val="es-ES"/>
        </w:rPr>
      </w:pPr>
      <w:r w:rsidRPr="00910ABC">
        <w:rPr>
          <w:rFonts w:ascii="Cambria" w:eastAsia="Cambria" w:hAnsi="Cambria" w:cs="Cambria"/>
          <w:sz w:val="20"/>
          <w:szCs w:val="20"/>
          <w:lang w:val="es-ES"/>
        </w:rPr>
        <w:t>El</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beneficio</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líquido</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distribuirá</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siguiente</w:t>
      </w:r>
      <w:r w:rsidRPr="00910ABC">
        <w:rPr>
          <w:rFonts w:ascii="Cambria" w:eastAsia="Cambria" w:hAnsi="Cambria" w:cs="Cambria"/>
          <w:spacing w:val="-5"/>
          <w:sz w:val="20"/>
          <w:szCs w:val="20"/>
          <w:lang w:val="es-ES"/>
        </w:rPr>
        <w:t xml:space="preserve"> </w:t>
      </w:r>
      <w:r w:rsidRPr="00910ABC">
        <w:rPr>
          <w:rFonts w:ascii="Cambria" w:eastAsia="Cambria" w:hAnsi="Cambria" w:cs="Cambria"/>
          <w:spacing w:val="-2"/>
          <w:sz w:val="20"/>
          <w:szCs w:val="20"/>
          <w:lang w:val="es-ES"/>
        </w:rPr>
        <w:t>forma:</w:t>
      </w:r>
    </w:p>
    <w:p w14:paraId="39C0E002" w14:textId="77777777" w:rsidR="00910ABC" w:rsidRPr="00910ABC" w:rsidRDefault="00910ABC" w:rsidP="00910ABC">
      <w:pPr>
        <w:widowControl w:val="0"/>
        <w:autoSpaceDE w:val="0"/>
        <w:autoSpaceDN w:val="0"/>
        <w:spacing w:before="76" w:after="0" w:line="240" w:lineRule="auto"/>
        <w:rPr>
          <w:rFonts w:ascii="Cambria" w:eastAsia="Cambria" w:hAnsi="Cambria" w:cs="Cambria"/>
          <w:sz w:val="20"/>
          <w:szCs w:val="20"/>
          <w:lang w:val="es-ES"/>
        </w:rPr>
      </w:pPr>
    </w:p>
    <w:p w14:paraId="375E6D64" w14:textId="77777777" w:rsidR="00910ABC" w:rsidRPr="00910ABC" w:rsidRDefault="00910ABC" w:rsidP="00910ABC">
      <w:pPr>
        <w:widowControl w:val="0"/>
        <w:numPr>
          <w:ilvl w:val="1"/>
          <w:numId w:val="3"/>
        </w:numPr>
        <w:tabs>
          <w:tab w:val="left" w:pos="3142"/>
        </w:tabs>
        <w:autoSpaceDE w:val="0"/>
        <w:autoSpaceDN w:val="0"/>
        <w:spacing w:after="0" w:line="312" w:lineRule="auto"/>
        <w:ind w:right="1709"/>
        <w:jc w:val="both"/>
        <w:rPr>
          <w:rFonts w:ascii="Cambria" w:eastAsia="Cambria" w:hAnsi="Cambria" w:cs="Cambria"/>
          <w:sz w:val="20"/>
          <w:lang w:val="es-ES"/>
        </w:rPr>
      </w:pPr>
      <w:r w:rsidRPr="00910ABC">
        <w:rPr>
          <w:rFonts w:ascii="Cambria" w:eastAsia="Cambria" w:hAnsi="Cambria" w:cs="Cambria"/>
          <w:sz w:val="20"/>
          <w:lang w:val="es-ES"/>
        </w:rPr>
        <w:t>Se destinará en primer término la cantidad necesaria para constituir un fondo de reserva en la forma y extensión que prescriben las disposiciones vigentes.</w:t>
      </w:r>
    </w:p>
    <w:p w14:paraId="3C9765CD"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17294676" w14:textId="77777777" w:rsidR="00910ABC" w:rsidRPr="00910ABC" w:rsidRDefault="00910ABC" w:rsidP="00910ABC">
      <w:pPr>
        <w:widowControl w:val="0"/>
        <w:numPr>
          <w:ilvl w:val="1"/>
          <w:numId w:val="3"/>
        </w:numPr>
        <w:tabs>
          <w:tab w:val="left" w:pos="3142"/>
        </w:tabs>
        <w:autoSpaceDE w:val="0"/>
        <w:autoSpaceDN w:val="0"/>
        <w:spacing w:after="0" w:line="312" w:lineRule="auto"/>
        <w:ind w:right="1702"/>
        <w:jc w:val="both"/>
        <w:rPr>
          <w:rFonts w:ascii="Cambria" w:eastAsia="Cambria" w:hAnsi="Cambria" w:cs="Cambria"/>
          <w:sz w:val="20"/>
          <w:lang w:val="es-ES"/>
        </w:rPr>
      </w:pPr>
      <w:r w:rsidRPr="00910ABC">
        <w:rPr>
          <w:rFonts w:ascii="Cambria" w:eastAsia="Cambria" w:hAnsi="Cambria" w:cs="Cambria"/>
          <w:sz w:val="20"/>
          <w:lang w:val="es-ES"/>
        </w:rPr>
        <w:t>El remanente se destinará a la constitución de reservas voluntarias, a distribución de dividendos a los accionistas, al abono en primas al personal de la Sociedad o a cuenta nueva del ejercicio siguiente, todo ello en la cuantía y forma que la Junta General acuerde en cada caso, a propuesta del Órgano de Administración.</w:t>
      </w:r>
    </w:p>
    <w:p w14:paraId="2580E04E"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5C29D618" w14:textId="77777777" w:rsidR="00910ABC" w:rsidRPr="00910ABC" w:rsidRDefault="00910ABC" w:rsidP="00910ABC">
      <w:pPr>
        <w:widowControl w:val="0"/>
        <w:autoSpaceDE w:val="0"/>
        <w:autoSpaceDN w:val="0"/>
        <w:spacing w:after="0" w:line="312" w:lineRule="auto"/>
        <w:ind w:left="2421" w:right="1614"/>
        <w:rPr>
          <w:rFonts w:ascii="Cambria" w:eastAsia="Cambria" w:hAnsi="Cambria" w:cs="Cambria"/>
          <w:sz w:val="20"/>
          <w:szCs w:val="20"/>
          <w:lang w:val="es-ES"/>
        </w:rPr>
      </w:pPr>
      <w:r w:rsidRPr="00910ABC">
        <w:rPr>
          <w:rFonts w:ascii="Cambria" w:eastAsia="Cambria" w:hAnsi="Cambria" w:cs="Cambria"/>
          <w:sz w:val="20"/>
          <w:szCs w:val="20"/>
          <w:lang w:val="es-ES"/>
        </w:rPr>
        <w:t>Los</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beneficios</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líquidos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distribuirán</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entre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accionistas</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proporción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a</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su</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participación en el capital social.</w:t>
      </w:r>
    </w:p>
    <w:p w14:paraId="4C0734AE"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4B7CC882" w14:textId="77777777" w:rsidR="00910ABC" w:rsidRPr="00910ABC" w:rsidRDefault="00910ABC" w:rsidP="00910ABC">
      <w:pPr>
        <w:widowControl w:val="0"/>
        <w:numPr>
          <w:ilvl w:val="0"/>
          <w:numId w:val="3"/>
        </w:numPr>
        <w:tabs>
          <w:tab w:val="left" w:pos="2420"/>
          <w:tab w:val="left" w:pos="2422"/>
        </w:tabs>
        <w:autoSpaceDE w:val="0"/>
        <w:autoSpaceDN w:val="0"/>
        <w:spacing w:before="1" w:after="0" w:line="312" w:lineRule="auto"/>
        <w:ind w:right="1711" w:hanging="437"/>
        <w:jc w:val="both"/>
        <w:rPr>
          <w:rFonts w:ascii="Cambria" w:eastAsia="Cambria" w:hAnsi="Cambria" w:cs="Cambria"/>
          <w:sz w:val="20"/>
          <w:lang w:val="es-ES"/>
        </w:rPr>
      </w:pPr>
      <w:r w:rsidRPr="00910ABC">
        <w:rPr>
          <w:rFonts w:ascii="Cambria" w:eastAsia="Cambria" w:hAnsi="Cambria" w:cs="Cambria"/>
          <w:sz w:val="20"/>
          <w:lang w:val="es-ES"/>
        </w:rPr>
        <w:t>En el acuerdo de distribución de dividendos fijará la Junta General el momento y la forma del pago.</w:t>
      </w:r>
    </w:p>
    <w:p w14:paraId="0D250024" w14:textId="77777777" w:rsidR="00910ABC" w:rsidRPr="00910ABC" w:rsidRDefault="00910ABC" w:rsidP="00910ABC">
      <w:pPr>
        <w:widowControl w:val="0"/>
        <w:autoSpaceDE w:val="0"/>
        <w:autoSpaceDN w:val="0"/>
        <w:spacing w:after="0" w:line="312" w:lineRule="auto"/>
        <w:ind w:left="2410" w:right="1695" w:hanging="425"/>
        <w:jc w:val="both"/>
        <w:rPr>
          <w:rFonts w:ascii="Cambria" w:eastAsia="Cambria" w:hAnsi="Cambria" w:cs="Cambria"/>
          <w:sz w:val="20"/>
          <w:lang w:val="es-ES"/>
        </w:rPr>
        <w:sectPr w:rsidR="00910ABC" w:rsidRPr="00910ABC" w:rsidSect="00910ABC">
          <w:pgSz w:w="11910" w:h="16840"/>
          <w:pgMar w:top="1940" w:right="0" w:bottom="1200" w:left="0" w:header="0" w:footer="1008" w:gutter="0"/>
          <w:cols w:space="720"/>
        </w:sectPr>
      </w:pPr>
    </w:p>
    <w:p w14:paraId="5F83218B"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44AAC1BD" w14:textId="77777777" w:rsidR="00910ABC" w:rsidRPr="00910ABC" w:rsidRDefault="00910ABC" w:rsidP="00910ABC">
      <w:pPr>
        <w:widowControl w:val="0"/>
        <w:numPr>
          <w:ilvl w:val="0"/>
          <w:numId w:val="3"/>
        </w:numPr>
        <w:tabs>
          <w:tab w:val="left" w:pos="2419"/>
          <w:tab w:val="left" w:pos="2421"/>
        </w:tabs>
        <w:autoSpaceDE w:val="0"/>
        <w:autoSpaceDN w:val="0"/>
        <w:spacing w:after="0" w:line="312" w:lineRule="auto"/>
        <w:ind w:left="2421" w:right="1696" w:hanging="360"/>
        <w:jc w:val="both"/>
        <w:rPr>
          <w:rFonts w:ascii="Cambria" w:eastAsia="Cambria" w:hAnsi="Cambria" w:cs="Cambria"/>
          <w:sz w:val="20"/>
          <w:lang w:val="es-ES"/>
        </w:rPr>
      </w:pPr>
      <w:r w:rsidRPr="00910ABC">
        <w:rPr>
          <w:rFonts w:ascii="Cambria" w:eastAsia="Cambria" w:hAnsi="Cambria" w:cs="Cambria"/>
          <w:sz w:val="20"/>
          <w:lang w:val="es-ES"/>
        </w:rPr>
        <w:t>Tendrán</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derecho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percepción</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del</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dividendo</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quienes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figuren</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legitimados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en</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registros contables de la sociedad encargada del registro contable, en el día o fecha que determine la Junta General que acuerde la distribución.</w:t>
      </w:r>
    </w:p>
    <w:p w14:paraId="65D74D3E" w14:textId="77777777" w:rsidR="00910ABC" w:rsidRPr="00910ABC" w:rsidRDefault="00910ABC" w:rsidP="00910ABC">
      <w:pPr>
        <w:widowControl w:val="0"/>
        <w:autoSpaceDE w:val="0"/>
        <w:autoSpaceDN w:val="0"/>
        <w:spacing w:before="9" w:after="0" w:line="240" w:lineRule="auto"/>
        <w:rPr>
          <w:rFonts w:ascii="Cambria" w:eastAsia="Cambria" w:hAnsi="Cambria" w:cs="Cambria"/>
          <w:sz w:val="18"/>
          <w:szCs w:val="20"/>
          <w:lang w:val="es-ES"/>
        </w:rPr>
      </w:pPr>
      <w:r w:rsidRPr="00910ABC">
        <w:rPr>
          <w:rFonts w:ascii="Cambria" w:eastAsia="Cambria" w:hAnsi="Cambria" w:cs="Cambria"/>
          <w:noProof/>
          <w:sz w:val="18"/>
          <w:szCs w:val="20"/>
          <w:lang w:val="es-ES"/>
        </w:rPr>
        <mc:AlternateContent>
          <mc:Choice Requires="wps">
            <w:drawing>
              <wp:anchor distT="0" distB="0" distL="0" distR="0" simplePos="0" relativeHeight="251666432" behindDoc="1" locked="0" layoutInCell="1" allowOverlap="1" wp14:anchorId="0D52A1CB" wp14:editId="36159721">
                <wp:simplePos x="0" y="0"/>
                <wp:positionH relativeFrom="page">
                  <wp:posOffset>1009014</wp:posOffset>
                </wp:positionH>
                <wp:positionV relativeFrom="paragraph">
                  <wp:posOffset>158282</wp:posOffset>
                </wp:positionV>
                <wp:extent cx="5544185" cy="224154"/>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24154"/>
                        </a:xfrm>
                        <a:prstGeom prst="rect">
                          <a:avLst/>
                        </a:prstGeom>
                        <a:solidFill>
                          <a:srgbClr val="F1F1F1"/>
                        </a:solidFill>
                        <a:ln w="6096">
                          <a:solidFill>
                            <a:srgbClr val="000000"/>
                          </a:solidFill>
                          <a:prstDash val="solid"/>
                        </a:ln>
                      </wps:spPr>
                      <wps:txbx>
                        <w:txbxContent>
                          <w:p w14:paraId="42F4F6F8" w14:textId="77777777" w:rsidR="00910ABC" w:rsidRDefault="00910ABC" w:rsidP="00910ABC">
                            <w:pPr>
                              <w:spacing w:before="17"/>
                              <w:ind w:right="10"/>
                              <w:jc w:val="center"/>
                              <w:rPr>
                                <w:b/>
                                <w:color w:val="000000"/>
                                <w:sz w:val="20"/>
                              </w:rPr>
                            </w:pPr>
                            <w:r>
                              <w:rPr>
                                <w:b/>
                                <w:color w:val="000000"/>
                                <w:sz w:val="20"/>
                              </w:rPr>
                              <w:t>TÍTULO</w:t>
                            </w:r>
                            <w:r>
                              <w:rPr>
                                <w:b/>
                                <w:color w:val="000000"/>
                                <w:spacing w:val="28"/>
                                <w:sz w:val="20"/>
                              </w:rPr>
                              <w:t xml:space="preserve"> </w:t>
                            </w:r>
                            <w:r>
                              <w:rPr>
                                <w:b/>
                                <w:color w:val="000000"/>
                                <w:sz w:val="20"/>
                              </w:rPr>
                              <w:t>V</w:t>
                            </w:r>
                            <w:r>
                              <w:rPr>
                                <w:b/>
                                <w:color w:val="000000"/>
                                <w:spacing w:val="25"/>
                                <w:sz w:val="20"/>
                              </w:rPr>
                              <w:t xml:space="preserve"> </w:t>
                            </w:r>
                            <w:r>
                              <w:rPr>
                                <w:b/>
                                <w:color w:val="000000"/>
                                <w:sz w:val="20"/>
                              </w:rPr>
                              <w:t>-DISOLUCIÓN</w:t>
                            </w:r>
                            <w:r>
                              <w:rPr>
                                <w:b/>
                                <w:color w:val="000000"/>
                                <w:spacing w:val="25"/>
                                <w:sz w:val="20"/>
                              </w:rPr>
                              <w:t xml:space="preserve"> </w:t>
                            </w:r>
                            <w:r>
                              <w:rPr>
                                <w:b/>
                                <w:color w:val="000000"/>
                                <w:sz w:val="20"/>
                              </w:rPr>
                              <w:t>Y</w:t>
                            </w:r>
                            <w:r>
                              <w:rPr>
                                <w:b/>
                                <w:color w:val="000000"/>
                                <w:spacing w:val="27"/>
                                <w:sz w:val="20"/>
                              </w:rPr>
                              <w:t xml:space="preserve"> </w:t>
                            </w:r>
                            <w:r>
                              <w:rPr>
                                <w:b/>
                                <w:color w:val="000000"/>
                                <w:spacing w:val="-2"/>
                                <w:sz w:val="20"/>
                              </w:rPr>
                              <w:t>LIQUIDACIÓN</w:t>
                            </w:r>
                          </w:p>
                        </w:txbxContent>
                      </wps:txbx>
                      <wps:bodyPr wrap="square" lIns="0" tIns="0" rIns="0" bIns="0" rtlCol="0">
                        <a:noAutofit/>
                      </wps:bodyPr>
                    </wps:wsp>
                  </a:graphicData>
                </a:graphic>
              </wp:anchor>
            </w:drawing>
          </mc:Choice>
          <mc:Fallback>
            <w:pict>
              <v:shape w14:anchorId="0D52A1CB" id="Textbox 12" o:spid="_x0000_s1033" type="#_x0000_t202" style="position:absolute;margin-left:79.45pt;margin-top:12.45pt;width:436.55pt;height:17.6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8+0gEAALkDAAAOAAAAZHJzL2Uyb0RvYy54bWysU9uO0zAQfUfiHyy/0yRVW5ao6Qq2KkJa&#10;wUoLH+A4TmPheIzHbdK/Z+ymLdcXRCI5Y/v4eM6Zyfp+7A07Ko8abMWLWc6ZshIabfcV//J59+qO&#10;MwzCNsKAVRU/KeT3m5cv1oMr1Rw6MI3yjEgsloOreBeCK7MMZad6gTNwytJmC74XgaZ+nzVeDMTe&#10;m2ye56tsAN84D1Ih0ur2vMk3ib9tlQyf2hZVYKbilFtIo09jHcdssxbl3gvXaTmlIf4hi15oS5de&#10;qbYiCHbw+jeqXksPCG2YSegzaFstVdJAaor8FzXPnXAqaSFz0F1twv9HKz8en92TZ2F8ByMVMIlA&#10;9wjyK5I32eCwnDDRUyyR0FHo2Po+fkkCo4Pk7enqpxoDk7S4XC4Wxd2SM0l78/miWC6i4dnttPMY&#10;3ivoWQwq7qleKQNxfMRwhl4g8TIEo5udNiZN/L5+MJ4dBdV2V8R3Yv8JZiwbKr7K36zO2v5Kkafn&#10;TxQxha3A7nxVYp9gxk4enW2JBoWxHpluKv46YuJKDc2JLB6oyyqO3w7CK87MB0tljC15CfwlqC+B&#10;D+YBUuNGvRbeHgK0Ovly450SoP5Izk69HBvwx3lC3f64zXcAAAD//wMAUEsDBBQABgAIAAAAIQCy&#10;ItTl3QAAAAoBAAAPAAAAZHJzL2Rvd25yZXYueG1sTI9NT8JAEIbvJv6HzZh4MbClIoHaLSEkcDQR&#10;jOdtd+xWdmeb7gL13zuc9DR5M0/ej3I9eicuOMQukILZNAOB1ATTUavg47ibLEHEpMloFwgV/GCE&#10;dXV/V+rChCu94+WQWsEmFAutwKbUF1LGxqLXcRp6JP59hcHrxHJopRn0lc29k3mWLaTXHXGC1T1u&#10;LTanw9kr2IS32dy43X4bnmqSp/T9afdHpR4fxs0riIRj+oPhVp+rQ8Wd6nAmE4Vj/bJcMaogn/O9&#10;AdlzzutqBYssB1mV8v+E6hcAAP//AwBQSwECLQAUAAYACAAAACEAtoM4kv4AAADhAQAAEwAAAAAA&#10;AAAAAAAAAAAAAAAAW0NvbnRlbnRfVHlwZXNdLnhtbFBLAQItABQABgAIAAAAIQA4/SH/1gAAAJQB&#10;AAALAAAAAAAAAAAAAAAAAC8BAABfcmVscy8ucmVsc1BLAQItABQABgAIAAAAIQD7bY8+0gEAALkD&#10;AAAOAAAAAAAAAAAAAAAAAC4CAABkcnMvZTJvRG9jLnhtbFBLAQItABQABgAIAAAAIQCyItTl3QAA&#10;AAoBAAAPAAAAAAAAAAAAAAAAACwEAABkcnMvZG93bnJldi54bWxQSwUGAAAAAAQABADzAAAANgUA&#10;AAAA&#10;" fillcolor="#f1f1f1" strokeweight=".48pt">
                <v:path arrowok="t"/>
                <v:textbox inset="0,0,0,0">
                  <w:txbxContent>
                    <w:p w14:paraId="42F4F6F8" w14:textId="77777777" w:rsidR="00910ABC" w:rsidRDefault="00910ABC" w:rsidP="00910ABC">
                      <w:pPr>
                        <w:spacing w:before="17"/>
                        <w:ind w:right="10"/>
                        <w:jc w:val="center"/>
                        <w:rPr>
                          <w:b/>
                          <w:color w:val="000000"/>
                          <w:sz w:val="20"/>
                        </w:rPr>
                      </w:pPr>
                      <w:r>
                        <w:rPr>
                          <w:b/>
                          <w:color w:val="000000"/>
                          <w:sz w:val="20"/>
                        </w:rPr>
                        <w:t>TÍTULO</w:t>
                      </w:r>
                      <w:r>
                        <w:rPr>
                          <w:b/>
                          <w:color w:val="000000"/>
                          <w:spacing w:val="28"/>
                          <w:sz w:val="20"/>
                        </w:rPr>
                        <w:t xml:space="preserve"> </w:t>
                      </w:r>
                      <w:r>
                        <w:rPr>
                          <w:b/>
                          <w:color w:val="000000"/>
                          <w:sz w:val="20"/>
                        </w:rPr>
                        <w:t>V</w:t>
                      </w:r>
                      <w:r>
                        <w:rPr>
                          <w:b/>
                          <w:color w:val="000000"/>
                          <w:spacing w:val="25"/>
                          <w:sz w:val="20"/>
                        </w:rPr>
                        <w:t xml:space="preserve"> </w:t>
                      </w:r>
                      <w:r>
                        <w:rPr>
                          <w:b/>
                          <w:color w:val="000000"/>
                          <w:sz w:val="20"/>
                        </w:rPr>
                        <w:t>-DISOLUCIÓN</w:t>
                      </w:r>
                      <w:r>
                        <w:rPr>
                          <w:b/>
                          <w:color w:val="000000"/>
                          <w:spacing w:val="25"/>
                          <w:sz w:val="20"/>
                        </w:rPr>
                        <w:t xml:space="preserve"> </w:t>
                      </w:r>
                      <w:r>
                        <w:rPr>
                          <w:b/>
                          <w:color w:val="000000"/>
                          <w:sz w:val="20"/>
                        </w:rPr>
                        <w:t>Y</w:t>
                      </w:r>
                      <w:r>
                        <w:rPr>
                          <w:b/>
                          <w:color w:val="000000"/>
                          <w:spacing w:val="27"/>
                          <w:sz w:val="20"/>
                        </w:rPr>
                        <w:t xml:space="preserve"> </w:t>
                      </w:r>
                      <w:r>
                        <w:rPr>
                          <w:b/>
                          <w:color w:val="000000"/>
                          <w:spacing w:val="-2"/>
                          <w:sz w:val="20"/>
                        </w:rPr>
                        <w:t>LIQUIDACIÓN</w:t>
                      </w:r>
                    </w:p>
                  </w:txbxContent>
                </v:textbox>
                <w10:wrap type="topAndBottom" anchorx="page"/>
              </v:shape>
            </w:pict>
          </mc:Fallback>
        </mc:AlternateContent>
      </w:r>
    </w:p>
    <w:p w14:paraId="0FBB3EB5" w14:textId="77777777" w:rsidR="00910ABC" w:rsidRPr="00910ABC" w:rsidRDefault="00910ABC" w:rsidP="00910ABC">
      <w:pPr>
        <w:widowControl w:val="0"/>
        <w:autoSpaceDE w:val="0"/>
        <w:autoSpaceDN w:val="0"/>
        <w:spacing w:before="215"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33.</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Disolución</w:t>
      </w:r>
    </w:p>
    <w:p w14:paraId="1D6170E9"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3E35553D" w14:textId="77777777" w:rsidR="00910ABC" w:rsidRPr="00910ABC" w:rsidRDefault="00910ABC" w:rsidP="00910ABC">
      <w:pPr>
        <w:widowControl w:val="0"/>
        <w:autoSpaceDE w:val="0"/>
        <w:autoSpaceDN w:val="0"/>
        <w:spacing w:after="0" w:line="240" w:lineRule="auto"/>
        <w:ind w:left="1701"/>
        <w:rPr>
          <w:rFonts w:ascii="Cambria" w:eastAsia="Cambria" w:hAnsi="Cambria" w:cs="Cambria"/>
          <w:sz w:val="20"/>
          <w:szCs w:val="20"/>
          <w:lang w:val="es-ES"/>
        </w:rPr>
      </w:pPr>
      <w:r w:rsidRPr="00910ABC">
        <w:rPr>
          <w:rFonts w:ascii="Cambria" w:eastAsia="Cambria" w:hAnsi="Cambria" w:cs="Cambria"/>
          <w:sz w:val="20"/>
          <w:szCs w:val="20"/>
          <w:lang w:val="es-ES"/>
        </w:rPr>
        <w:t>La</w:t>
      </w:r>
      <w:r w:rsidRPr="00910ABC">
        <w:rPr>
          <w:rFonts w:ascii="Cambria" w:eastAsia="Cambria" w:hAnsi="Cambria" w:cs="Cambria"/>
          <w:spacing w:val="-14"/>
          <w:sz w:val="20"/>
          <w:szCs w:val="20"/>
          <w:lang w:val="es-ES"/>
        </w:rPr>
        <w:t xml:space="preserve"> </w:t>
      </w:r>
      <w:r w:rsidRPr="00910ABC">
        <w:rPr>
          <w:rFonts w:ascii="Cambria" w:eastAsia="Cambria" w:hAnsi="Cambria" w:cs="Cambria"/>
          <w:sz w:val="20"/>
          <w:szCs w:val="20"/>
          <w:lang w:val="es-ES"/>
        </w:rPr>
        <w:t>Sociedad</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se</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disolverá</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por</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cualquiera</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las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causas</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enumeradas</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Ley</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Sociedades</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9"/>
          <w:sz w:val="20"/>
          <w:szCs w:val="20"/>
          <w:lang w:val="es-ES"/>
        </w:rPr>
        <w:t xml:space="preserve"> </w:t>
      </w:r>
      <w:r w:rsidRPr="00910ABC">
        <w:rPr>
          <w:rFonts w:ascii="Cambria" w:eastAsia="Cambria" w:hAnsi="Cambria" w:cs="Cambria"/>
          <w:spacing w:val="-2"/>
          <w:sz w:val="20"/>
          <w:szCs w:val="20"/>
          <w:lang w:val="es-ES"/>
        </w:rPr>
        <w:t>Capital.</w:t>
      </w:r>
    </w:p>
    <w:p w14:paraId="1F13E0A6" w14:textId="77777777" w:rsidR="00910ABC" w:rsidRPr="00910ABC" w:rsidRDefault="00910ABC" w:rsidP="00910ABC">
      <w:pPr>
        <w:widowControl w:val="0"/>
        <w:autoSpaceDE w:val="0"/>
        <w:autoSpaceDN w:val="0"/>
        <w:spacing w:before="76" w:after="0" w:line="240" w:lineRule="auto"/>
        <w:rPr>
          <w:rFonts w:ascii="Cambria" w:eastAsia="Cambria" w:hAnsi="Cambria" w:cs="Cambria"/>
          <w:sz w:val="20"/>
          <w:szCs w:val="20"/>
          <w:lang w:val="es-ES"/>
        </w:rPr>
      </w:pPr>
    </w:p>
    <w:p w14:paraId="589E11D3"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34.</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Liquidación</w:t>
      </w:r>
    </w:p>
    <w:p w14:paraId="431EBD78"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0D577B10" w14:textId="77777777" w:rsidR="00910ABC" w:rsidRPr="00910ABC" w:rsidRDefault="00910ABC" w:rsidP="00910ABC">
      <w:pPr>
        <w:widowControl w:val="0"/>
        <w:numPr>
          <w:ilvl w:val="0"/>
          <w:numId w:val="2"/>
        </w:numPr>
        <w:tabs>
          <w:tab w:val="left" w:pos="2408"/>
          <w:tab w:val="left" w:pos="2410"/>
        </w:tabs>
        <w:autoSpaceDE w:val="0"/>
        <w:autoSpaceDN w:val="0"/>
        <w:spacing w:after="0" w:line="312" w:lineRule="auto"/>
        <w:ind w:right="1702" w:hanging="425"/>
        <w:jc w:val="both"/>
        <w:rPr>
          <w:rFonts w:ascii="Cambria" w:eastAsia="Cambria" w:hAnsi="Cambria" w:cs="Cambria"/>
          <w:sz w:val="20"/>
          <w:lang w:val="es-ES"/>
        </w:rPr>
      </w:pPr>
      <w:r w:rsidRPr="00910ABC">
        <w:rPr>
          <w:rFonts w:ascii="Cambria" w:eastAsia="Cambria" w:hAnsi="Cambria" w:cs="Cambria"/>
          <w:sz w:val="20"/>
          <w:lang w:val="es-ES"/>
        </w:rPr>
        <w:t>Quienes fueren administradores al tiempo de la disolución quedarán convertidos en liquidadores,</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salvo</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al</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acordar</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disolución,</w:t>
      </w:r>
      <w:r w:rsidRPr="00910ABC">
        <w:rPr>
          <w:rFonts w:ascii="Cambria" w:eastAsia="Cambria" w:hAnsi="Cambria" w:cs="Cambria"/>
          <w:spacing w:val="-4"/>
          <w:sz w:val="20"/>
          <w:lang w:val="es-ES"/>
        </w:rPr>
        <w:t xml:space="preserve"> </w:t>
      </w:r>
      <w:r w:rsidRPr="00910ABC">
        <w:rPr>
          <w:rFonts w:ascii="Cambria" w:eastAsia="Cambria" w:hAnsi="Cambria" w:cs="Cambria"/>
          <w:sz w:val="20"/>
          <w:lang w:val="es-ES"/>
        </w:rPr>
        <w:t>los</w:t>
      </w:r>
      <w:r w:rsidRPr="00910ABC">
        <w:rPr>
          <w:rFonts w:ascii="Cambria" w:eastAsia="Cambria" w:hAnsi="Cambria" w:cs="Cambria"/>
          <w:spacing w:val="-1"/>
          <w:sz w:val="20"/>
          <w:lang w:val="es-ES"/>
        </w:rPr>
        <w:t xml:space="preserve"> </w:t>
      </w:r>
      <w:r w:rsidRPr="00910ABC">
        <w:rPr>
          <w:rFonts w:ascii="Cambria" w:eastAsia="Cambria" w:hAnsi="Cambria" w:cs="Cambria"/>
          <w:sz w:val="20"/>
          <w:lang w:val="es-ES"/>
        </w:rPr>
        <w:t>designe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la Junta General</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2"/>
          <w:sz w:val="20"/>
          <w:lang w:val="es-ES"/>
        </w:rPr>
        <w:t xml:space="preserve"> </w:t>
      </w:r>
      <w:r w:rsidRPr="00910ABC">
        <w:rPr>
          <w:rFonts w:ascii="Cambria" w:eastAsia="Cambria" w:hAnsi="Cambria" w:cs="Cambria"/>
          <w:sz w:val="20"/>
          <w:lang w:val="es-ES"/>
        </w:rPr>
        <w:t>Accionistas.</w:t>
      </w:r>
    </w:p>
    <w:p w14:paraId="7018DFD0"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054F27F3" w14:textId="77777777" w:rsidR="00910ABC" w:rsidRPr="00910ABC" w:rsidRDefault="00910ABC" w:rsidP="00910ABC">
      <w:pPr>
        <w:widowControl w:val="0"/>
        <w:numPr>
          <w:ilvl w:val="0"/>
          <w:numId w:val="2"/>
        </w:numPr>
        <w:tabs>
          <w:tab w:val="left" w:pos="2408"/>
          <w:tab w:val="left" w:pos="2410"/>
        </w:tabs>
        <w:autoSpaceDE w:val="0"/>
        <w:autoSpaceDN w:val="0"/>
        <w:spacing w:after="0" w:line="312" w:lineRule="auto"/>
        <w:ind w:right="1700" w:hanging="425"/>
        <w:jc w:val="both"/>
        <w:rPr>
          <w:rFonts w:ascii="Cambria" w:eastAsia="Cambria" w:hAnsi="Cambria" w:cs="Cambria"/>
          <w:sz w:val="20"/>
          <w:lang w:val="es-ES"/>
        </w:rPr>
      </w:pPr>
      <w:r w:rsidRPr="00910ABC">
        <w:rPr>
          <w:rFonts w:ascii="Cambria" w:eastAsia="Cambria" w:hAnsi="Cambria" w:cs="Cambria"/>
          <w:sz w:val="20"/>
          <w:lang w:val="es-ES"/>
        </w:rPr>
        <w:t>Si</w:t>
      </w:r>
      <w:r w:rsidRPr="00910ABC">
        <w:rPr>
          <w:rFonts w:ascii="Cambria" w:eastAsia="Cambria" w:hAnsi="Cambria" w:cs="Cambria"/>
          <w:spacing w:val="-7"/>
          <w:sz w:val="20"/>
          <w:lang w:val="es-ES"/>
        </w:rPr>
        <w:t xml:space="preserve"> </w:t>
      </w:r>
      <w:r w:rsidRPr="00910ABC">
        <w:rPr>
          <w:rFonts w:ascii="Cambria" w:eastAsia="Cambria" w:hAnsi="Cambria" w:cs="Cambria"/>
          <w:sz w:val="20"/>
          <w:lang w:val="es-ES"/>
        </w:rPr>
        <w:t>el</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número</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aquellos</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fuere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par,</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salvo</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acuerdo</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de</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Junta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que</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decida</w:t>
      </w:r>
      <w:r w:rsidRPr="00910ABC">
        <w:rPr>
          <w:rFonts w:ascii="Cambria" w:eastAsia="Cambria" w:hAnsi="Cambria" w:cs="Cambria"/>
          <w:spacing w:val="-5"/>
          <w:sz w:val="20"/>
          <w:lang w:val="es-ES"/>
        </w:rPr>
        <w:t xml:space="preserve"> </w:t>
      </w:r>
      <w:r w:rsidRPr="00910ABC">
        <w:rPr>
          <w:rFonts w:ascii="Cambria" w:eastAsia="Cambria" w:hAnsi="Cambria" w:cs="Cambria"/>
          <w:sz w:val="20"/>
          <w:lang w:val="es-ES"/>
        </w:rPr>
        <w:t>la</w:t>
      </w:r>
      <w:r w:rsidRPr="00910ABC">
        <w:rPr>
          <w:rFonts w:ascii="Cambria" w:eastAsia="Cambria" w:hAnsi="Cambria" w:cs="Cambria"/>
          <w:spacing w:val="-6"/>
          <w:sz w:val="20"/>
          <w:lang w:val="es-ES"/>
        </w:rPr>
        <w:t xml:space="preserve"> </w:t>
      </w:r>
      <w:r w:rsidRPr="00910ABC">
        <w:rPr>
          <w:rFonts w:ascii="Cambria" w:eastAsia="Cambria" w:hAnsi="Cambria" w:cs="Cambria"/>
          <w:sz w:val="20"/>
          <w:lang w:val="es-ES"/>
        </w:rPr>
        <w:t>disolución,</w:t>
      </w:r>
      <w:r w:rsidRPr="00910ABC">
        <w:rPr>
          <w:rFonts w:ascii="Cambria" w:eastAsia="Cambria" w:hAnsi="Cambria" w:cs="Cambria"/>
          <w:spacing w:val="-3"/>
          <w:sz w:val="20"/>
          <w:lang w:val="es-ES"/>
        </w:rPr>
        <w:t xml:space="preserve"> </w:t>
      </w:r>
      <w:r w:rsidRPr="00910ABC">
        <w:rPr>
          <w:rFonts w:ascii="Cambria" w:eastAsia="Cambria" w:hAnsi="Cambria" w:cs="Cambria"/>
          <w:sz w:val="20"/>
          <w:lang w:val="es-ES"/>
        </w:rPr>
        <w:t>cesará en el cargo el administrador que llevare menos tiempo en el ejercicio del cargo y, siendo varios, el de mayor edad.</w:t>
      </w:r>
    </w:p>
    <w:p w14:paraId="48BC52A5"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7BBB54B6" w14:textId="77777777" w:rsidR="00910ABC" w:rsidRPr="00910ABC" w:rsidRDefault="00910ABC" w:rsidP="00910ABC">
      <w:pPr>
        <w:widowControl w:val="0"/>
        <w:numPr>
          <w:ilvl w:val="0"/>
          <w:numId w:val="2"/>
        </w:numPr>
        <w:tabs>
          <w:tab w:val="left" w:pos="2408"/>
          <w:tab w:val="left" w:pos="2410"/>
        </w:tabs>
        <w:autoSpaceDE w:val="0"/>
        <w:autoSpaceDN w:val="0"/>
        <w:spacing w:after="0" w:line="312" w:lineRule="auto"/>
        <w:ind w:right="1702" w:hanging="425"/>
        <w:jc w:val="both"/>
        <w:rPr>
          <w:rFonts w:ascii="Cambria" w:eastAsia="Cambria" w:hAnsi="Cambria" w:cs="Cambria"/>
          <w:sz w:val="20"/>
          <w:lang w:val="es-ES"/>
        </w:rPr>
      </w:pPr>
      <w:r w:rsidRPr="00910ABC">
        <w:rPr>
          <w:rFonts w:ascii="Cambria" w:eastAsia="Cambria" w:hAnsi="Cambria" w:cs="Cambria"/>
          <w:sz w:val="20"/>
          <w:lang w:val="es-ES"/>
        </w:rPr>
        <w:t>Cancelados los asientos relativos a la Sociedad, si aparecieran bienes sociales, los liquidadores deberán adjudicar a los antiguos accionistas la cuota adicional que les corresponda, previa conversión de los bienes en dinero, cuando fuere necesario.</w:t>
      </w:r>
    </w:p>
    <w:p w14:paraId="5CADC2FA"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111DCA37" w14:textId="77777777" w:rsidR="00910ABC" w:rsidRPr="00910ABC" w:rsidRDefault="00910ABC" w:rsidP="00910ABC">
      <w:pPr>
        <w:widowControl w:val="0"/>
        <w:numPr>
          <w:ilvl w:val="0"/>
          <w:numId w:val="2"/>
        </w:numPr>
        <w:tabs>
          <w:tab w:val="left" w:pos="2408"/>
          <w:tab w:val="left" w:pos="2410"/>
        </w:tabs>
        <w:autoSpaceDE w:val="0"/>
        <w:autoSpaceDN w:val="0"/>
        <w:spacing w:after="0" w:line="312" w:lineRule="auto"/>
        <w:ind w:right="1700" w:hanging="425"/>
        <w:jc w:val="both"/>
        <w:rPr>
          <w:rFonts w:ascii="Cambria" w:eastAsia="Cambria" w:hAnsi="Cambria" w:cs="Cambria"/>
          <w:sz w:val="20"/>
          <w:lang w:val="es-ES"/>
        </w:rPr>
      </w:pPr>
      <w:r w:rsidRPr="00910ABC">
        <w:rPr>
          <w:rFonts w:ascii="Cambria" w:eastAsia="Cambria" w:hAnsi="Cambria" w:cs="Cambria"/>
          <w:sz w:val="20"/>
          <w:lang w:val="es-ES"/>
        </w:rPr>
        <w:t>Para el cumplimiento de requisitos de forma relativos a actos jurídicos anteriores a la cancelación de los asientos de la Sociedad, o cuando fuere necesario, los antiguos liquidadores podrán formalizar actos jurídicos en nombre de la Sociedad extinguida con posterioridad a la cancelación registral de esta.</w:t>
      </w:r>
    </w:p>
    <w:p w14:paraId="3EE347D8"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3047F539" w14:textId="77777777" w:rsidR="00910ABC" w:rsidRPr="00910ABC" w:rsidRDefault="00910ABC" w:rsidP="00910ABC">
      <w:pPr>
        <w:widowControl w:val="0"/>
        <w:autoSpaceDE w:val="0"/>
        <w:autoSpaceDN w:val="0"/>
        <w:spacing w:after="0" w:line="240" w:lineRule="auto"/>
        <w:ind w:left="1701"/>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35.</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Inventario</w:t>
      </w:r>
      <w:r w:rsidRPr="00910ABC">
        <w:rPr>
          <w:rFonts w:ascii="Cambria" w:eastAsia="Cambria" w:hAnsi="Cambria" w:cs="Cambria"/>
          <w:b/>
          <w:bCs/>
          <w:spacing w:val="-6"/>
          <w:sz w:val="20"/>
          <w:szCs w:val="20"/>
          <w:u w:val="single" w:color="000000"/>
          <w:lang w:val="es-ES"/>
        </w:rPr>
        <w:t xml:space="preserve"> </w:t>
      </w:r>
      <w:r w:rsidRPr="00910ABC">
        <w:rPr>
          <w:rFonts w:ascii="Cambria" w:eastAsia="Cambria" w:hAnsi="Cambria" w:cs="Cambria"/>
          <w:b/>
          <w:bCs/>
          <w:sz w:val="20"/>
          <w:szCs w:val="20"/>
          <w:u w:val="single" w:color="000000"/>
          <w:lang w:val="es-ES"/>
        </w:rPr>
        <w:t>y</w:t>
      </w:r>
      <w:r w:rsidRPr="00910ABC">
        <w:rPr>
          <w:rFonts w:ascii="Cambria" w:eastAsia="Cambria" w:hAnsi="Cambria" w:cs="Cambria"/>
          <w:b/>
          <w:bCs/>
          <w:spacing w:val="-4"/>
          <w:sz w:val="20"/>
          <w:szCs w:val="20"/>
          <w:u w:val="single" w:color="000000"/>
          <w:lang w:val="es-ES"/>
        </w:rPr>
        <w:t xml:space="preserve"> </w:t>
      </w:r>
      <w:r w:rsidRPr="00910ABC">
        <w:rPr>
          <w:rFonts w:ascii="Cambria" w:eastAsia="Cambria" w:hAnsi="Cambria" w:cs="Cambria"/>
          <w:b/>
          <w:bCs/>
          <w:sz w:val="20"/>
          <w:szCs w:val="20"/>
          <w:u w:val="single" w:color="000000"/>
          <w:lang w:val="es-ES"/>
        </w:rPr>
        <w:t>balance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final</w:t>
      </w:r>
    </w:p>
    <w:p w14:paraId="539757AF" w14:textId="77777777" w:rsidR="00910ABC" w:rsidRPr="00910ABC" w:rsidRDefault="00910ABC" w:rsidP="00910ABC">
      <w:pPr>
        <w:widowControl w:val="0"/>
        <w:autoSpaceDE w:val="0"/>
        <w:autoSpaceDN w:val="0"/>
        <w:spacing w:before="76" w:after="0" w:line="240" w:lineRule="auto"/>
        <w:rPr>
          <w:rFonts w:ascii="Cambria" w:eastAsia="Cambria" w:hAnsi="Cambria" w:cs="Cambria"/>
          <w:b/>
          <w:sz w:val="20"/>
          <w:szCs w:val="20"/>
          <w:lang w:val="es-ES"/>
        </w:rPr>
      </w:pPr>
    </w:p>
    <w:p w14:paraId="700BB574" w14:textId="77777777" w:rsidR="00910ABC" w:rsidRPr="00910ABC" w:rsidRDefault="00910ABC" w:rsidP="00910ABC">
      <w:pPr>
        <w:widowControl w:val="0"/>
        <w:autoSpaceDE w:val="0"/>
        <w:autoSpaceDN w:val="0"/>
        <w:spacing w:after="0" w:line="312" w:lineRule="auto"/>
        <w:ind w:left="1701" w:right="1695"/>
        <w:jc w:val="both"/>
        <w:rPr>
          <w:rFonts w:ascii="Cambria" w:eastAsia="Cambria" w:hAnsi="Cambria" w:cs="Cambria"/>
          <w:sz w:val="20"/>
          <w:szCs w:val="20"/>
          <w:lang w:val="es-ES"/>
        </w:rPr>
      </w:pPr>
      <w:r w:rsidRPr="00910ABC">
        <w:rPr>
          <w:rFonts w:ascii="Cambria" w:eastAsia="Cambria" w:hAnsi="Cambria" w:cs="Cambria"/>
          <w:sz w:val="20"/>
          <w:szCs w:val="20"/>
          <w:lang w:val="es-ES"/>
        </w:rPr>
        <w:t>Los liquidadores formularán un inventario y un balance de la Sociedad con referencia al día en que se hubiere acordado la disolución, en el plazo de tres meses a contar desde la apertura del periodo de liquidación.</w:t>
      </w:r>
    </w:p>
    <w:p w14:paraId="0C3D1E07" w14:textId="77777777" w:rsidR="00910ABC" w:rsidRPr="00910ABC" w:rsidRDefault="00910ABC" w:rsidP="00910ABC">
      <w:pPr>
        <w:widowControl w:val="0"/>
        <w:autoSpaceDE w:val="0"/>
        <w:autoSpaceDN w:val="0"/>
        <w:spacing w:before="6" w:after="0" w:line="240" w:lineRule="auto"/>
        <w:rPr>
          <w:rFonts w:ascii="Cambria" w:eastAsia="Cambria" w:hAnsi="Cambria" w:cs="Cambria"/>
          <w:sz w:val="20"/>
          <w:szCs w:val="20"/>
          <w:lang w:val="es-ES"/>
        </w:rPr>
      </w:pPr>
    </w:p>
    <w:p w14:paraId="1FB5A1D3" w14:textId="77777777" w:rsidR="00910ABC" w:rsidRPr="00910ABC" w:rsidRDefault="00910ABC" w:rsidP="00910ABC">
      <w:pPr>
        <w:widowControl w:val="0"/>
        <w:autoSpaceDE w:val="0"/>
        <w:autoSpaceDN w:val="0"/>
        <w:spacing w:after="0" w:line="312" w:lineRule="auto"/>
        <w:ind w:left="1701" w:right="1696"/>
        <w:jc w:val="both"/>
        <w:rPr>
          <w:rFonts w:ascii="Cambria" w:eastAsia="Cambria" w:hAnsi="Cambria" w:cs="Cambria"/>
          <w:sz w:val="20"/>
          <w:szCs w:val="20"/>
          <w:lang w:val="es-ES"/>
        </w:rPr>
      </w:pPr>
      <w:r w:rsidRPr="00910ABC">
        <w:rPr>
          <w:rFonts w:ascii="Cambria" w:eastAsia="Cambria" w:hAnsi="Cambria" w:cs="Cambria"/>
          <w:sz w:val="20"/>
          <w:szCs w:val="20"/>
          <w:lang w:val="es-ES"/>
        </w:rPr>
        <w:t>Concluidas las operaciones de liquidación, los liquidadores someterán a la aprobación de la Junta General</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Accionistas</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un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balance</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final,</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un</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informe</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completo</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sobre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dichas</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operaciones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un</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proyecto de reparto entre los accionistas del activo resultante.</w:t>
      </w:r>
    </w:p>
    <w:p w14:paraId="160DE6BC" w14:textId="77777777" w:rsidR="00910ABC" w:rsidRPr="00910ABC" w:rsidRDefault="00910ABC" w:rsidP="00910ABC">
      <w:pPr>
        <w:widowControl w:val="0"/>
        <w:autoSpaceDE w:val="0"/>
        <w:autoSpaceDN w:val="0"/>
        <w:spacing w:before="7" w:after="0" w:line="240" w:lineRule="auto"/>
        <w:rPr>
          <w:rFonts w:ascii="Cambria" w:eastAsia="Cambria" w:hAnsi="Cambria" w:cs="Cambria"/>
          <w:sz w:val="20"/>
          <w:szCs w:val="20"/>
          <w:lang w:val="es-ES"/>
        </w:rPr>
      </w:pPr>
    </w:p>
    <w:p w14:paraId="2E596DED" w14:textId="77777777" w:rsidR="00910ABC" w:rsidRPr="00910ABC" w:rsidRDefault="00910ABC" w:rsidP="00910ABC">
      <w:pPr>
        <w:widowControl w:val="0"/>
        <w:autoSpaceDE w:val="0"/>
        <w:autoSpaceDN w:val="0"/>
        <w:spacing w:after="0" w:line="312" w:lineRule="auto"/>
        <w:ind w:left="1701" w:right="1703"/>
        <w:jc w:val="both"/>
        <w:rPr>
          <w:rFonts w:ascii="Cambria" w:eastAsia="Cambria" w:hAnsi="Cambria" w:cs="Cambria"/>
          <w:sz w:val="20"/>
          <w:szCs w:val="20"/>
          <w:lang w:val="es-ES"/>
        </w:rPr>
      </w:pPr>
      <w:r w:rsidRPr="00910ABC">
        <w:rPr>
          <w:rFonts w:ascii="Cambria" w:eastAsia="Cambria" w:hAnsi="Cambria" w:cs="Cambria"/>
          <w:sz w:val="20"/>
          <w:szCs w:val="20"/>
          <w:lang w:val="es-ES"/>
        </w:rPr>
        <w:t>La cuota de liquidación será proporcional a la participación de cada accionista en el capital social, y no podrá ser satisfecha sin el previo pago a los acreedores del importe de sus créditos o sin consignarlo en una entidad de crédito del término municipal en que radique el domicilio social.</w:t>
      </w:r>
    </w:p>
    <w:p w14:paraId="37DAD658" w14:textId="77777777" w:rsidR="00910ABC" w:rsidRPr="00910ABC" w:rsidRDefault="00910ABC" w:rsidP="00910ABC">
      <w:pPr>
        <w:widowControl w:val="0"/>
        <w:autoSpaceDE w:val="0"/>
        <w:autoSpaceDN w:val="0"/>
        <w:spacing w:after="0" w:line="312" w:lineRule="auto"/>
        <w:jc w:val="both"/>
        <w:rPr>
          <w:rFonts w:ascii="Cambria" w:eastAsia="Cambria" w:hAnsi="Cambria" w:cs="Cambria"/>
          <w:sz w:val="20"/>
          <w:szCs w:val="20"/>
          <w:lang w:val="es-ES"/>
        </w:rPr>
        <w:sectPr w:rsidR="00910ABC" w:rsidRPr="00910ABC" w:rsidSect="00910ABC">
          <w:pgSz w:w="11910" w:h="16840"/>
          <w:pgMar w:top="1940" w:right="0" w:bottom="1200" w:left="0" w:header="0" w:footer="1008" w:gutter="0"/>
          <w:cols w:space="720"/>
        </w:sectPr>
      </w:pPr>
    </w:p>
    <w:p w14:paraId="615DBF1D" w14:textId="77777777" w:rsidR="00910ABC" w:rsidRPr="00910ABC" w:rsidRDefault="00910ABC" w:rsidP="00910ABC">
      <w:pPr>
        <w:widowControl w:val="0"/>
        <w:autoSpaceDE w:val="0"/>
        <w:autoSpaceDN w:val="0"/>
        <w:spacing w:before="171" w:after="0" w:line="240" w:lineRule="auto"/>
        <w:rPr>
          <w:rFonts w:ascii="Cambria" w:eastAsia="Cambria" w:hAnsi="Cambria" w:cs="Cambria"/>
          <w:sz w:val="20"/>
          <w:szCs w:val="20"/>
          <w:lang w:val="es-ES"/>
        </w:rPr>
      </w:pPr>
    </w:p>
    <w:p w14:paraId="6479B0DF" w14:textId="77777777" w:rsidR="00910ABC" w:rsidRPr="00910ABC" w:rsidRDefault="00910ABC" w:rsidP="00910ABC">
      <w:pPr>
        <w:widowControl w:val="0"/>
        <w:tabs>
          <w:tab w:val="left" w:pos="8504"/>
        </w:tabs>
        <w:autoSpaceDE w:val="0"/>
        <w:autoSpaceDN w:val="0"/>
        <w:spacing w:after="0" w:line="240" w:lineRule="auto"/>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36.</w:t>
      </w:r>
      <w:r w:rsidRPr="00910ABC">
        <w:rPr>
          <w:rFonts w:ascii="Cambria" w:eastAsia="Cambria" w:hAnsi="Cambria" w:cs="Cambria"/>
          <w:b/>
          <w:bCs/>
          <w:spacing w:val="-10"/>
          <w:sz w:val="20"/>
          <w:szCs w:val="20"/>
          <w:u w:val="single" w:color="000000"/>
          <w:lang w:val="es-ES"/>
        </w:rPr>
        <w:t xml:space="preserve"> </w:t>
      </w:r>
      <w:r w:rsidRPr="00910ABC">
        <w:rPr>
          <w:rFonts w:ascii="Cambria" w:eastAsia="Cambria" w:hAnsi="Cambria" w:cs="Cambria"/>
          <w:b/>
          <w:bCs/>
          <w:sz w:val="20"/>
          <w:szCs w:val="20"/>
          <w:u w:val="single" w:color="000000"/>
          <w:lang w:val="es-ES"/>
        </w:rPr>
        <w:t>Escritura</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pública</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extinción</w:t>
      </w:r>
    </w:p>
    <w:p w14:paraId="2B834616" w14:textId="77777777" w:rsidR="00910ABC" w:rsidRPr="00910ABC" w:rsidRDefault="00910ABC" w:rsidP="00910ABC">
      <w:pPr>
        <w:widowControl w:val="0"/>
        <w:tabs>
          <w:tab w:val="left" w:pos="8504"/>
        </w:tabs>
        <w:autoSpaceDE w:val="0"/>
        <w:autoSpaceDN w:val="0"/>
        <w:spacing w:before="76" w:after="0" w:line="240" w:lineRule="auto"/>
        <w:rPr>
          <w:rFonts w:ascii="Cambria" w:eastAsia="Cambria" w:hAnsi="Cambria" w:cs="Cambria"/>
          <w:b/>
          <w:sz w:val="20"/>
          <w:szCs w:val="20"/>
          <w:lang w:val="es-ES"/>
        </w:rPr>
      </w:pPr>
    </w:p>
    <w:p w14:paraId="6624831F" w14:textId="77777777" w:rsidR="00910ABC" w:rsidRPr="00910ABC" w:rsidRDefault="00910ABC" w:rsidP="00910ABC">
      <w:pPr>
        <w:widowControl w:val="0"/>
        <w:tabs>
          <w:tab w:val="left" w:pos="8504"/>
        </w:tabs>
        <w:autoSpaceDE w:val="0"/>
        <w:autoSpaceDN w:val="0"/>
        <w:spacing w:after="0" w:line="312" w:lineRule="auto"/>
        <w:ind w:right="-1"/>
        <w:jc w:val="both"/>
        <w:rPr>
          <w:rFonts w:ascii="Cambria" w:eastAsia="Cambria" w:hAnsi="Cambria" w:cs="Cambria"/>
          <w:sz w:val="20"/>
          <w:szCs w:val="20"/>
          <w:lang w:val="es-ES"/>
        </w:rPr>
      </w:pPr>
      <w:r w:rsidRPr="00910ABC">
        <w:rPr>
          <w:rFonts w:ascii="Cambria" w:eastAsia="Cambria" w:hAnsi="Cambria" w:cs="Cambria"/>
          <w:sz w:val="20"/>
          <w:szCs w:val="20"/>
          <w:lang w:val="es-ES"/>
        </w:rPr>
        <w:t>A la escritura pública de extinción de la Sociedad se incorporará el balance final de liquidación y la relación</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accionistas,</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conste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su</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identidad,</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y</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el</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valor</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la</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cuota</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liquidación</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2"/>
          <w:sz w:val="20"/>
          <w:szCs w:val="20"/>
          <w:lang w:val="es-ES"/>
        </w:rPr>
        <w:t xml:space="preserve"> </w:t>
      </w:r>
      <w:r w:rsidRPr="00910ABC">
        <w:rPr>
          <w:rFonts w:ascii="Cambria" w:eastAsia="Cambria" w:hAnsi="Cambria" w:cs="Cambria"/>
          <w:sz w:val="20"/>
          <w:szCs w:val="20"/>
          <w:lang w:val="es-ES"/>
        </w:rPr>
        <w:t>les hubiere correspondido a cada uno.</w:t>
      </w:r>
    </w:p>
    <w:p w14:paraId="21C720E5" w14:textId="77777777" w:rsidR="00910ABC" w:rsidRPr="00910ABC" w:rsidRDefault="00910ABC" w:rsidP="00910ABC">
      <w:pPr>
        <w:widowControl w:val="0"/>
        <w:tabs>
          <w:tab w:val="left" w:pos="8504"/>
        </w:tabs>
        <w:autoSpaceDE w:val="0"/>
        <w:autoSpaceDN w:val="0"/>
        <w:spacing w:before="8" w:after="0" w:line="240" w:lineRule="auto"/>
        <w:rPr>
          <w:rFonts w:ascii="Cambria" w:eastAsia="Cambria" w:hAnsi="Cambria" w:cs="Cambria"/>
          <w:sz w:val="18"/>
          <w:szCs w:val="20"/>
          <w:lang w:val="es-ES"/>
        </w:rPr>
      </w:pPr>
      <w:r w:rsidRPr="00910ABC">
        <w:rPr>
          <w:rFonts w:ascii="Cambria" w:eastAsia="Cambria" w:hAnsi="Cambria" w:cs="Cambria"/>
          <w:noProof/>
          <w:sz w:val="18"/>
          <w:szCs w:val="20"/>
          <w:lang w:val="es-ES"/>
        </w:rPr>
        <mc:AlternateContent>
          <mc:Choice Requires="wps">
            <w:drawing>
              <wp:anchor distT="0" distB="0" distL="0" distR="0" simplePos="0" relativeHeight="251667456" behindDoc="1" locked="0" layoutInCell="1" allowOverlap="1" wp14:anchorId="7553912C" wp14:editId="21F52A11">
                <wp:simplePos x="0" y="0"/>
                <wp:positionH relativeFrom="page">
                  <wp:posOffset>1009014</wp:posOffset>
                </wp:positionH>
                <wp:positionV relativeFrom="paragraph">
                  <wp:posOffset>157999</wp:posOffset>
                </wp:positionV>
                <wp:extent cx="5544185" cy="224154"/>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24154"/>
                        </a:xfrm>
                        <a:prstGeom prst="rect">
                          <a:avLst/>
                        </a:prstGeom>
                        <a:solidFill>
                          <a:srgbClr val="F1F1F1"/>
                        </a:solidFill>
                        <a:ln w="6096">
                          <a:solidFill>
                            <a:srgbClr val="000000"/>
                          </a:solidFill>
                          <a:prstDash val="solid"/>
                        </a:ln>
                      </wps:spPr>
                      <wps:txbx>
                        <w:txbxContent>
                          <w:p w14:paraId="4AB3538C" w14:textId="77777777" w:rsidR="00910ABC" w:rsidRDefault="00910ABC" w:rsidP="00910ABC">
                            <w:pPr>
                              <w:spacing w:before="17"/>
                              <w:ind w:left="2" w:right="10"/>
                              <w:jc w:val="center"/>
                              <w:rPr>
                                <w:b/>
                                <w:color w:val="000000"/>
                                <w:sz w:val="20"/>
                              </w:rPr>
                            </w:pPr>
                            <w:r>
                              <w:rPr>
                                <w:b/>
                                <w:color w:val="000000"/>
                                <w:sz w:val="20"/>
                              </w:rPr>
                              <w:t>TÍTULO</w:t>
                            </w:r>
                            <w:r>
                              <w:rPr>
                                <w:b/>
                                <w:color w:val="000000"/>
                                <w:spacing w:val="31"/>
                                <w:sz w:val="20"/>
                              </w:rPr>
                              <w:t xml:space="preserve"> </w:t>
                            </w:r>
                            <w:r>
                              <w:rPr>
                                <w:b/>
                                <w:color w:val="000000"/>
                                <w:sz w:val="20"/>
                              </w:rPr>
                              <w:t>VI</w:t>
                            </w:r>
                            <w:r>
                              <w:rPr>
                                <w:b/>
                                <w:color w:val="000000"/>
                                <w:spacing w:val="31"/>
                                <w:sz w:val="20"/>
                              </w:rPr>
                              <w:t xml:space="preserve"> </w:t>
                            </w:r>
                            <w:r>
                              <w:rPr>
                                <w:b/>
                                <w:color w:val="000000"/>
                                <w:sz w:val="20"/>
                              </w:rPr>
                              <w:t>-OTRAS</w:t>
                            </w:r>
                            <w:r>
                              <w:rPr>
                                <w:b/>
                                <w:color w:val="000000"/>
                                <w:spacing w:val="30"/>
                                <w:sz w:val="20"/>
                              </w:rPr>
                              <w:t xml:space="preserve"> </w:t>
                            </w:r>
                            <w:r>
                              <w:rPr>
                                <w:b/>
                                <w:color w:val="000000"/>
                                <w:spacing w:val="-2"/>
                                <w:sz w:val="20"/>
                              </w:rPr>
                              <w:t>DISPOSICIONES</w:t>
                            </w:r>
                          </w:p>
                        </w:txbxContent>
                      </wps:txbx>
                      <wps:bodyPr wrap="square" lIns="0" tIns="0" rIns="0" bIns="0" rtlCol="0">
                        <a:noAutofit/>
                      </wps:bodyPr>
                    </wps:wsp>
                  </a:graphicData>
                </a:graphic>
              </wp:anchor>
            </w:drawing>
          </mc:Choice>
          <mc:Fallback>
            <w:pict>
              <v:shape w14:anchorId="7553912C" id="Textbox 13" o:spid="_x0000_s1034" type="#_x0000_t202" style="position:absolute;margin-left:79.45pt;margin-top:12.45pt;width:436.55pt;height:17.6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yK0QEAALkDAAAOAAAAZHJzL2Uyb0RvYy54bWysU9uu2yAQfK/Uf0C8N7ajJEqtOEftiVJV&#10;OmornfYDMMYxKmYpS2Ln77sQJ+n1paot4QWGYWd2vXkYe8NOyqMGW/FilnOmrIRG20PFv3zev1pz&#10;hkHYRhiwquJnhfxh+/LFZnClmkMHplGeEYnFcnAV70JwZZah7FQvcAZOWdpswfci0NQfssaLgdh7&#10;k83zfJUN4BvnQSpEWt1dNvk28betkuFj26IKzFSccgtp9Gms45htN6I8eOE6Lac0xD9k0Qtt6dIb&#10;1U4EwY5e/0bVa+kBoQ0zCX0GbaulShpITZH/oua5E04lLWQOuptN+P9o5YfTs/vkWRjfwkgFTCLQ&#10;PYH8iuRNNjgsJ0z0FEskdBQ6tr6PX5LA6CB5e775qcbAJC0ul4tFsV5yJmlvPl8Uy0U0PLufdh7D&#10;OwU9i0HFPdUrZSBOTxgu0CskXoZgdLPXxqSJP9SPxrOToNrui/hO7D/BjGVDxVf569VF218p8vT8&#10;iSKmsBPYXa5K7BPM2Mmjiy3RoDDWI9NNxdcRE1dqaM5k8UBdVnH8dhRecWbeWypjbMlr4K9BfQ18&#10;MI+QGjfqtfDmGKDVyZc775QA9Udydurl2IA/zhPq/sdtvwMAAP//AwBQSwMEFAAGAAgAAAAhALIi&#10;1OXdAAAACgEAAA8AAABkcnMvZG93bnJldi54bWxMj01PwkAQhu8m/ofNmHgxsKUigdotISRwNBGM&#10;52137FZ2Z5vuAvXfO5z0NHkzT96Pcj16Jy44xC6Qgtk0A4HUBNNRq+DjuJssQcSkyWgXCBX8YIR1&#10;dX9X6sKEK73j5ZBawSYUC63AptQXUsbGotdxGnok/n2FwevEcmilGfSVzb2TeZYtpNcdcYLVPW4t&#10;NqfD2SvYhLfZ3LjdfhueapKn9P1p90elHh/GzSuIhGP6g+FWn6tDxZ3qcCYThWP9slwxqiCf870B&#10;2XPO62oFiywHWZXy/4TqFwAA//8DAFBLAQItABQABgAIAAAAIQC2gziS/gAAAOEBAAATAAAAAAAA&#10;AAAAAAAAAAAAAABbQ29udGVudF9UeXBlc10ueG1sUEsBAi0AFAAGAAgAAAAhADj9If/WAAAAlAEA&#10;AAsAAAAAAAAAAAAAAAAALwEAAF9yZWxzLy5yZWxzUEsBAi0AFAAGAAgAAAAhANWsPIrRAQAAuQMA&#10;AA4AAAAAAAAAAAAAAAAALgIAAGRycy9lMm9Eb2MueG1sUEsBAi0AFAAGAAgAAAAhALIi1OXdAAAA&#10;CgEAAA8AAAAAAAAAAAAAAAAAKwQAAGRycy9kb3ducmV2LnhtbFBLBQYAAAAABAAEAPMAAAA1BQAA&#10;AAA=&#10;" fillcolor="#f1f1f1" strokeweight=".48pt">
                <v:path arrowok="t"/>
                <v:textbox inset="0,0,0,0">
                  <w:txbxContent>
                    <w:p w14:paraId="4AB3538C" w14:textId="77777777" w:rsidR="00910ABC" w:rsidRDefault="00910ABC" w:rsidP="00910ABC">
                      <w:pPr>
                        <w:spacing w:before="17"/>
                        <w:ind w:left="2" w:right="10"/>
                        <w:jc w:val="center"/>
                        <w:rPr>
                          <w:b/>
                          <w:color w:val="000000"/>
                          <w:sz w:val="20"/>
                        </w:rPr>
                      </w:pPr>
                      <w:r>
                        <w:rPr>
                          <w:b/>
                          <w:color w:val="000000"/>
                          <w:sz w:val="20"/>
                        </w:rPr>
                        <w:t>TÍTULO</w:t>
                      </w:r>
                      <w:r>
                        <w:rPr>
                          <w:b/>
                          <w:color w:val="000000"/>
                          <w:spacing w:val="31"/>
                          <w:sz w:val="20"/>
                        </w:rPr>
                        <w:t xml:space="preserve"> </w:t>
                      </w:r>
                      <w:r>
                        <w:rPr>
                          <w:b/>
                          <w:color w:val="000000"/>
                          <w:sz w:val="20"/>
                        </w:rPr>
                        <w:t>VI</w:t>
                      </w:r>
                      <w:r>
                        <w:rPr>
                          <w:b/>
                          <w:color w:val="000000"/>
                          <w:spacing w:val="31"/>
                          <w:sz w:val="20"/>
                        </w:rPr>
                        <w:t xml:space="preserve"> </w:t>
                      </w:r>
                      <w:r>
                        <w:rPr>
                          <w:b/>
                          <w:color w:val="000000"/>
                          <w:sz w:val="20"/>
                        </w:rPr>
                        <w:t>-OTRAS</w:t>
                      </w:r>
                      <w:r>
                        <w:rPr>
                          <w:b/>
                          <w:color w:val="000000"/>
                          <w:spacing w:val="30"/>
                          <w:sz w:val="20"/>
                        </w:rPr>
                        <w:t xml:space="preserve"> </w:t>
                      </w:r>
                      <w:r>
                        <w:rPr>
                          <w:b/>
                          <w:color w:val="000000"/>
                          <w:spacing w:val="-2"/>
                          <w:sz w:val="20"/>
                        </w:rPr>
                        <w:t>DISPOSICIONES</w:t>
                      </w:r>
                    </w:p>
                  </w:txbxContent>
                </v:textbox>
                <w10:wrap type="topAndBottom" anchorx="page"/>
              </v:shape>
            </w:pict>
          </mc:Fallback>
        </mc:AlternateContent>
      </w:r>
    </w:p>
    <w:p w14:paraId="6F45A27E" w14:textId="77777777" w:rsidR="00910ABC" w:rsidRPr="00910ABC" w:rsidRDefault="00910ABC" w:rsidP="00910ABC">
      <w:pPr>
        <w:widowControl w:val="0"/>
        <w:tabs>
          <w:tab w:val="left" w:pos="8504"/>
        </w:tabs>
        <w:autoSpaceDE w:val="0"/>
        <w:autoSpaceDN w:val="0"/>
        <w:spacing w:before="215" w:after="0" w:line="240" w:lineRule="auto"/>
        <w:jc w:val="both"/>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12"/>
          <w:sz w:val="20"/>
          <w:szCs w:val="20"/>
          <w:u w:val="single" w:color="000000"/>
          <w:lang w:val="es-ES"/>
        </w:rPr>
        <w:t xml:space="preserve"> </w:t>
      </w:r>
      <w:r w:rsidRPr="00910ABC">
        <w:rPr>
          <w:rFonts w:ascii="Cambria" w:eastAsia="Cambria" w:hAnsi="Cambria" w:cs="Cambria"/>
          <w:b/>
          <w:bCs/>
          <w:sz w:val="20"/>
          <w:szCs w:val="20"/>
          <w:u w:val="single" w:color="000000"/>
          <w:lang w:val="es-ES"/>
        </w:rPr>
        <w:t>37.</w:t>
      </w:r>
      <w:r w:rsidRPr="00910ABC">
        <w:rPr>
          <w:rFonts w:ascii="Cambria" w:eastAsia="Cambria" w:hAnsi="Cambria" w:cs="Cambria"/>
          <w:b/>
          <w:bCs/>
          <w:spacing w:val="-11"/>
          <w:sz w:val="20"/>
          <w:szCs w:val="20"/>
          <w:u w:val="single" w:color="000000"/>
          <w:lang w:val="es-ES"/>
        </w:rPr>
        <w:t xml:space="preserve"> </w:t>
      </w:r>
      <w:r w:rsidRPr="00910ABC">
        <w:rPr>
          <w:rFonts w:ascii="Cambria" w:eastAsia="Cambria" w:hAnsi="Cambria" w:cs="Cambria"/>
          <w:b/>
          <w:bCs/>
          <w:sz w:val="20"/>
          <w:szCs w:val="20"/>
          <w:u w:val="single" w:color="000000"/>
          <w:lang w:val="es-ES"/>
        </w:rPr>
        <w:t>Accionistas</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titulares</w:t>
      </w:r>
      <w:r w:rsidRPr="00910ABC">
        <w:rPr>
          <w:rFonts w:ascii="Cambria" w:eastAsia="Cambria" w:hAnsi="Cambria" w:cs="Cambria"/>
          <w:b/>
          <w:bCs/>
          <w:spacing w:val="-11"/>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9"/>
          <w:sz w:val="20"/>
          <w:szCs w:val="20"/>
          <w:u w:val="single" w:color="000000"/>
          <w:lang w:val="es-ES"/>
        </w:rPr>
        <w:t xml:space="preserve"> </w:t>
      </w:r>
      <w:r w:rsidRPr="00910ABC">
        <w:rPr>
          <w:rFonts w:ascii="Cambria" w:eastAsia="Cambria" w:hAnsi="Cambria" w:cs="Cambria"/>
          <w:b/>
          <w:bCs/>
          <w:sz w:val="20"/>
          <w:szCs w:val="20"/>
          <w:u w:val="single" w:color="000000"/>
          <w:lang w:val="es-ES"/>
        </w:rPr>
        <w:t>participaciones</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significativas</w:t>
      </w:r>
    </w:p>
    <w:p w14:paraId="5D77A98B" w14:textId="77777777" w:rsidR="00910ABC" w:rsidRPr="00910ABC" w:rsidRDefault="00910ABC" w:rsidP="00910ABC">
      <w:pPr>
        <w:widowControl w:val="0"/>
        <w:tabs>
          <w:tab w:val="left" w:pos="8504"/>
        </w:tabs>
        <w:autoSpaceDE w:val="0"/>
        <w:autoSpaceDN w:val="0"/>
        <w:spacing w:before="76" w:after="0" w:line="240" w:lineRule="auto"/>
        <w:rPr>
          <w:rFonts w:ascii="Cambria" w:eastAsia="Cambria" w:hAnsi="Cambria" w:cs="Cambria"/>
          <w:b/>
          <w:sz w:val="20"/>
          <w:szCs w:val="20"/>
          <w:lang w:val="es-ES"/>
        </w:rPr>
      </w:pPr>
    </w:p>
    <w:p w14:paraId="52B01761" w14:textId="77777777" w:rsidR="00910ABC" w:rsidRPr="00910ABC" w:rsidRDefault="00910ABC" w:rsidP="00910ABC">
      <w:pPr>
        <w:widowControl w:val="0"/>
        <w:tabs>
          <w:tab w:val="left" w:pos="8504"/>
        </w:tabs>
        <w:autoSpaceDE w:val="0"/>
        <w:autoSpaceDN w:val="0"/>
        <w:spacing w:after="0" w:line="240" w:lineRule="auto"/>
        <w:jc w:val="both"/>
        <w:rPr>
          <w:rFonts w:ascii="Cambria" w:eastAsia="Cambria" w:hAnsi="Cambria" w:cs="Cambria"/>
          <w:sz w:val="20"/>
          <w:szCs w:val="20"/>
          <w:lang w:val="es-ES"/>
        </w:rPr>
      </w:pPr>
      <w:r w:rsidRPr="00910ABC">
        <w:rPr>
          <w:rFonts w:ascii="Cambria" w:eastAsia="Cambria" w:hAnsi="Cambria" w:cs="Cambria"/>
          <w:sz w:val="20"/>
          <w:szCs w:val="20"/>
          <w:lang w:val="es-ES"/>
        </w:rPr>
        <w:t>Todo</w:t>
      </w:r>
      <w:r w:rsidRPr="00910ABC">
        <w:rPr>
          <w:rFonts w:ascii="Cambria" w:eastAsia="Cambria" w:hAnsi="Cambria" w:cs="Cambria"/>
          <w:spacing w:val="-12"/>
          <w:sz w:val="20"/>
          <w:szCs w:val="20"/>
          <w:lang w:val="es-ES"/>
        </w:rPr>
        <w:t xml:space="preserve"> </w:t>
      </w:r>
      <w:r w:rsidRPr="00910ABC">
        <w:rPr>
          <w:rFonts w:ascii="Cambria" w:eastAsia="Cambria" w:hAnsi="Cambria" w:cs="Cambria"/>
          <w:sz w:val="20"/>
          <w:szCs w:val="20"/>
          <w:lang w:val="es-ES"/>
        </w:rPr>
        <w:t>accionista</w:t>
      </w:r>
      <w:r w:rsidRPr="00910ABC">
        <w:rPr>
          <w:rFonts w:ascii="Cambria" w:eastAsia="Cambria" w:hAnsi="Cambria" w:cs="Cambria"/>
          <w:spacing w:val="-8"/>
          <w:sz w:val="20"/>
          <w:szCs w:val="20"/>
          <w:lang w:val="es-ES"/>
        </w:rPr>
        <w:t xml:space="preserve"> </w:t>
      </w:r>
      <w:r w:rsidRPr="00910ABC">
        <w:rPr>
          <w:rFonts w:ascii="Cambria" w:eastAsia="Cambria" w:hAnsi="Cambria" w:cs="Cambria"/>
          <w:spacing w:val="-4"/>
          <w:sz w:val="20"/>
          <w:szCs w:val="20"/>
          <w:lang w:val="es-ES"/>
        </w:rPr>
        <w:t>que:</w:t>
      </w:r>
    </w:p>
    <w:p w14:paraId="487DD4EE" w14:textId="77777777" w:rsidR="00910ABC" w:rsidRPr="00910ABC" w:rsidRDefault="00910ABC" w:rsidP="00910ABC">
      <w:pPr>
        <w:widowControl w:val="0"/>
        <w:tabs>
          <w:tab w:val="left" w:pos="8504"/>
        </w:tabs>
        <w:autoSpaceDE w:val="0"/>
        <w:autoSpaceDN w:val="0"/>
        <w:spacing w:before="77" w:after="0" w:line="240" w:lineRule="auto"/>
        <w:rPr>
          <w:rFonts w:ascii="Cambria" w:eastAsia="Cambria" w:hAnsi="Cambria" w:cs="Cambria"/>
          <w:sz w:val="20"/>
          <w:szCs w:val="20"/>
          <w:lang w:val="es-ES"/>
        </w:rPr>
      </w:pPr>
    </w:p>
    <w:p w14:paraId="2C6D6B4C" w14:textId="77777777" w:rsidR="00910ABC" w:rsidRPr="00910ABC" w:rsidRDefault="00910ABC" w:rsidP="00910ABC">
      <w:pPr>
        <w:tabs>
          <w:tab w:val="left" w:pos="8504"/>
        </w:tabs>
        <w:ind w:left="708"/>
        <w:jc w:val="both"/>
        <w:rPr>
          <w:rFonts w:ascii="Cambria" w:hAnsi="Cambria" w:cs="Calibri"/>
          <w:sz w:val="20"/>
          <w:szCs w:val="20"/>
        </w:rPr>
      </w:pPr>
      <w:r w:rsidRPr="00910ABC">
        <w:rPr>
          <w:rFonts w:ascii="Cambria" w:hAnsi="Cambria" w:cs="Calibri"/>
          <w:sz w:val="20"/>
          <w:szCs w:val="20"/>
        </w:rPr>
        <w:t xml:space="preserve">- Sea titular de acciones de la Sociedad en porcentaje igual o superior al 5% del capital social </w:t>
      </w:r>
      <w:r w:rsidRPr="001E4047">
        <w:rPr>
          <w:rFonts w:ascii="Cambria" w:hAnsi="Cambria" w:cs="Calibri"/>
          <w:i/>
          <w:iCs/>
          <w:sz w:val="20"/>
          <w:szCs w:val="20"/>
        </w:rPr>
        <w:t>y sucesivos múltiplos</w:t>
      </w:r>
      <w:r w:rsidRPr="00910ABC">
        <w:rPr>
          <w:rFonts w:ascii="Cambria" w:hAnsi="Cambria" w:cs="Calibri"/>
          <w:sz w:val="20"/>
          <w:szCs w:val="20"/>
        </w:rPr>
        <w:t xml:space="preserve">, o; </w:t>
      </w:r>
    </w:p>
    <w:p w14:paraId="7CBA1A0C" w14:textId="77777777" w:rsidR="00910ABC" w:rsidRPr="00910ABC" w:rsidRDefault="00910ABC" w:rsidP="00910ABC">
      <w:pPr>
        <w:tabs>
          <w:tab w:val="left" w:pos="8504"/>
        </w:tabs>
        <w:ind w:left="708"/>
        <w:jc w:val="both"/>
        <w:rPr>
          <w:rFonts w:ascii="Cambria" w:hAnsi="Cambria" w:cs="Calibri"/>
          <w:sz w:val="20"/>
          <w:szCs w:val="20"/>
        </w:rPr>
      </w:pPr>
      <w:r w:rsidRPr="00910ABC">
        <w:rPr>
          <w:rFonts w:ascii="Cambria" w:hAnsi="Cambria" w:cs="Calibri"/>
          <w:sz w:val="20"/>
          <w:szCs w:val="20"/>
        </w:rPr>
        <w:t>- Adquiera acciones que supongan alcanzar, con las que ya posee, una participación en el capital social de la Sociedad equivalente al apartado anterior,</w:t>
      </w:r>
    </w:p>
    <w:p w14:paraId="78972091" w14:textId="77777777" w:rsidR="00910ABC" w:rsidRPr="00910ABC" w:rsidRDefault="00910ABC" w:rsidP="00910ABC">
      <w:pPr>
        <w:widowControl w:val="0"/>
        <w:tabs>
          <w:tab w:val="left" w:pos="8504"/>
        </w:tabs>
        <w:autoSpaceDE w:val="0"/>
        <w:autoSpaceDN w:val="0"/>
        <w:spacing w:before="6" w:after="0" w:line="240" w:lineRule="auto"/>
        <w:rPr>
          <w:rFonts w:ascii="Cambria" w:eastAsia="Cambria" w:hAnsi="Cambria" w:cs="Cambria"/>
          <w:sz w:val="20"/>
          <w:szCs w:val="20"/>
        </w:rPr>
      </w:pPr>
    </w:p>
    <w:p w14:paraId="58C953FC" w14:textId="77777777" w:rsidR="00910ABC" w:rsidRPr="00910ABC" w:rsidRDefault="00910ABC" w:rsidP="00910ABC">
      <w:pPr>
        <w:widowControl w:val="0"/>
        <w:tabs>
          <w:tab w:val="left" w:pos="8504"/>
        </w:tabs>
        <w:autoSpaceDE w:val="0"/>
        <w:autoSpaceDN w:val="0"/>
        <w:spacing w:after="0" w:line="312" w:lineRule="auto"/>
        <w:ind w:right="-1"/>
        <w:jc w:val="both"/>
        <w:rPr>
          <w:rFonts w:ascii="Cambria" w:eastAsia="Cambria" w:hAnsi="Cambria" w:cs="Cambria"/>
          <w:sz w:val="20"/>
          <w:szCs w:val="20"/>
          <w:lang w:val="es-ES"/>
        </w:rPr>
      </w:pPr>
      <w:r w:rsidRPr="00910ABC">
        <w:rPr>
          <w:rFonts w:ascii="Cambria" w:eastAsia="Cambria" w:hAnsi="Cambria" w:cs="Cambria"/>
          <w:sz w:val="20"/>
          <w:szCs w:val="20"/>
          <w:lang w:val="es-ES"/>
        </w:rPr>
        <w:t>Deberá comunicar esta circunstancia al Órgano de Administración de la Sociedad en el plazo de CUATRO (4) DÍAS NATURALES desde que se convierta en titular de los referidos porcentajes de capital</w:t>
      </w:r>
      <w:r w:rsidRPr="00910ABC">
        <w:rPr>
          <w:rFonts w:ascii="Cambria" w:eastAsia="Cambria" w:hAnsi="Cambria" w:cs="Cambria"/>
          <w:spacing w:val="-1"/>
          <w:sz w:val="20"/>
          <w:szCs w:val="20"/>
          <w:lang w:val="es-ES"/>
        </w:rPr>
        <w:t xml:space="preserve"> </w:t>
      </w:r>
      <w:r w:rsidRPr="00910ABC">
        <w:rPr>
          <w:rFonts w:ascii="Cambria" w:eastAsia="Cambria" w:hAnsi="Cambria" w:cs="Cambria"/>
          <w:sz w:val="20"/>
          <w:szCs w:val="20"/>
          <w:lang w:val="es-ES"/>
        </w:rPr>
        <w:t>social.</w:t>
      </w:r>
    </w:p>
    <w:p w14:paraId="3EA7C762" w14:textId="77777777" w:rsidR="00910ABC" w:rsidRPr="00910ABC" w:rsidRDefault="00910ABC" w:rsidP="00910ABC">
      <w:pPr>
        <w:widowControl w:val="0"/>
        <w:tabs>
          <w:tab w:val="left" w:pos="8504"/>
        </w:tabs>
        <w:autoSpaceDE w:val="0"/>
        <w:autoSpaceDN w:val="0"/>
        <w:spacing w:before="6" w:after="0" w:line="240" w:lineRule="auto"/>
        <w:ind w:right="-1"/>
        <w:rPr>
          <w:rFonts w:ascii="Cambria" w:eastAsia="Cambria" w:hAnsi="Cambria" w:cs="Cambria"/>
          <w:sz w:val="20"/>
          <w:szCs w:val="20"/>
          <w:lang w:val="es-ES"/>
        </w:rPr>
      </w:pPr>
    </w:p>
    <w:p w14:paraId="4598D677" w14:textId="77777777" w:rsidR="00910ABC" w:rsidRPr="00910ABC" w:rsidRDefault="00910ABC" w:rsidP="00910ABC">
      <w:pPr>
        <w:widowControl w:val="0"/>
        <w:tabs>
          <w:tab w:val="left" w:pos="8504"/>
        </w:tabs>
        <w:autoSpaceDE w:val="0"/>
        <w:autoSpaceDN w:val="0"/>
        <w:spacing w:after="0" w:line="312" w:lineRule="auto"/>
        <w:ind w:right="-1"/>
        <w:jc w:val="both"/>
        <w:rPr>
          <w:rFonts w:ascii="Cambria" w:eastAsia="Cambria" w:hAnsi="Cambria" w:cs="Cambria"/>
          <w:sz w:val="20"/>
          <w:lang w:val="es-ES"/>
        </w:rPr>
      </w:pPr>
      <w:r w:rsidRPr="00910ABC">
        <w:rPr>
          <w:rFonts w:ascii="Cambria" w:eastAsia="Cambria" w:hAnsi="Cambria" w:cs="Cambria"/>
          <w:sz w:val="20"/>
          <w:lang w:val="es-ES"/>
        </w:rPr>
        <w:t>En adelante, todo accionista que cumpla con estos requisitos será referido como el “</w:t>
      </w:r>
      <w:r w:rsidRPr="00910ABC">
        <w:rPr>
          <w:rFonts w:ascii="Cambria" w:eastAsia="Cambria" w:hAnsi="Cambria" w:cs="Cambria"/>
          <w:b/>
          <w:sz w:val="20"/>
          <w:lang w:val="es-ES"/>
        </w:rPr>
        <w:t xml:space="preserve">Accionista </w:t>
      </w:r>
      <w:r w:rsidRPr="00910ABC">
        <w:rPr>
          <w:rFonts w:ascii="Cambria" w:eastAsia="Cambria" w:hAnsi="Cambria" w:cs="Cambria"/>
          <w:b/>
          <w:spacing w:val="-2"/>
          <w:sz w:val="20"/>
          <w:lang w:val="es-ES"/>
        </w:rPr>
        <w:t>Significativo</w:t>
      </w:r>
      <w:r w:rsidRPr="00910ABC">
        <w:rPr>
          <w:rFonts w:ascii="Cambria" w:eastAsia="Cambria" w:hAnsi="Cambria" w:cs="Cambria"/>
          <w:spacing w:val="-2"/>
          <w:sz w:val="20"/>
          <w:lang w:val="es-ES"/>
        </w:rPr>
        <w:t>”.</w:t>
      </w:r>
    </w:p>
    <w:p w14:paraId="1368613C" w14:textId="77777777" w:rsidR="00910ABC" w:rsidRPr="00910ABC" w:rsidRDefault="00910ABC" w:rsidP="00910ABC">
      <w:pPr>
        <w:widowControl w:val="0"/>
        <w:tabs>
          <w:tab w:val="left" w:pos="8504"/>
        </w:tabs>
        <w:autoSpaceDE w:val="0"/>
        <w:autoSpaceDN w:val="0"/>
        <w:spacing w:before="6" w:after="0" w:line="240" w:lineRule="auto"/>
        <w:ind w:right="-1"/>
        <w:rPr>
          <w:rFonts w:ascii="Cambria" w:eastAsia="Cambria" w:hAnsi="Cambria" w:cs="Cambria"/>
          <w:sz w:val="20"/>
          <w:szCs w:val="20"/>
          <w:lang w:val="es-ES"/>
        </w:rPr>
      </w:pPr>
    </w:p>
    <w:p w14:paraId="2666F1A5" w14:textId="77777777" w:rsidR="00910ABC" w:rsidRPr="00910ABC" w:rsidRDefault="00910ABC" w:rsidP="00910ABC">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r w:rsidRPr="00910ABC">
        <w:rPr>
          <w:rFonts w:ascii="Cambria" w:eastAsia="Cambria" w:hAnsi="Cambria" w:cs="Cambria"/>
          <w:sz w:val="20"/>
          <w:szCs w:val="20"/>
          <w:lang w:val="es-ES"/>
        </w:rPr>
        <w:t>La</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obligación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comunicación</w:t>
      </w:r>
      <w:r w:rsidRPr="00910ABC">
        <w:rPr>
          <w:rFonts w:ascii="Cambria" w:eastAsia="Cambria" w:hAnsi="Cambria" w:cs="Cambria"/>
          <w:spacing w:val="-11"/>
          <w:sz w:val="20"/>
          <w:szCs w:val="20"/>
          <w:lang w:val="es-ES"/>
        </w:rPr>
        <w:t xml:space="preserve"> </w:t>
      </w:r>
      <w:r w:rsidRPr="00910ABC">
        <w:rPr>
          <w:rFonts w:ascii="Cambria" w:eastAsia="Cambria" w:hAnsi="Cambria" w:cs="Cambria"/>
          <w:sz w:val="20"/>
          <w:szCs w:val="20"/>
          <w:lang w:val="es-ES"/>
        </w:rPr>
        <w:t>prevista</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10"/>
          <w:sz w:val="20"/>
          <w:szCs w:val="20"/>
          <w:lang w:val="es-ES"/>
        </w:rPr>
        <w:t xml:space="preserve"> </w:t>
      </w:r>
      <w:r w:rsidRPr="00910ABC">
        <w:rPr>
          <w:rFonts w:ascii="Cambria" w:eastAsia="Cambria" w:hAnsi="Cambria" w:cs="Cambria"/>
          <w:sz w:val="20"/>
          <w:szCs w:val="20"/>
          <w:lang w:val="es-ES"/>
        </w:rPr>
        <w:t>los</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apartados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anteriores</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este</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Artículo</w:t>
      </w:r>
      <w:r w:rsidRPr="00910ABC">
        <w:rPr>
          <w:rFonts w:ascii="Cambria" w:eastAsia="Cambria" w:hAnsi="Cambria" w:cs="Cambria"/>
          <w:spacing w:val="-3"/>
          <w:sz w:val="20"/>
          <w:szCs w:val="20"/>
          <w:lang w:val="es-ES"/>
        </w:rPr>
        <w:t xml:space="preserve"> </w:t>
      </w:r>
      <w:r w:rsidRPr="00910ABC">
        <w:rPr>
          <w:rFonts w:ascii="Cambria" w:eastAsia="Cambria" w:hAnsi="Cambria" w:cs="Cambria"/>
          <w:sz w:val="20"/>
          <w:szCs w:val="20"/>
          <w:lang w:val="es-ES"/>
        </w:rPr>
        <w:t>será</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igualmente de aplicación a los titulares indirectos de acciones de la Sociedad a través de intermediarios financieros</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aparezcan</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formalmente</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legitimados</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como</w:t>
      </w:r>
      <w:r w:rsidRPr="00910ABC">
        <w:rPr>
          <w:rFonts w:ascii="Cambria" w:eastAsia="Cambria" w:hAnsi="Cambria" w:cs="Cambria"/>
          <w:spacing w:val="-9"/>
          <w:sz w:val="20"/>
          <w:szCs w:val="20"/>
          <w:lang w:val="es-ES"/>
        </w:rPr>
        <w:t xml:space="preserve"> </w:t>
      </w:r>
      <w:r w:rsidRPr="00910ABC">
        <w:rPr>
          <w:rFonts w:ascii="Cambria" w:eastAsia="Cambria" w:hAnsi="Cambria" w:cs="Cambria"/>
          <w:sz w:val="20"/>
          <w:szCs w:val="20"/>
          <w:lang w:val="es-ES"/>
        </w:rPr>
        <w:t>accionistas</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en</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virtud</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del</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registro</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contable pero que actúen por cuenta de un Accionista Significativo.</w:t>
      </w:r>
    </w:p>
    <w:p w14:paraId="56511F48" w14:textId="77777777" w:rsidR="00910ABC" w:rsidRPr="00910ABC" w:rsidRDefault="00910ABC" w:rsidP="00910ABC">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p>
    <w:p w14:paraId="0129ECEB" w14:textId="77777777" w:rsidR="00910ABC" w:rsidRPr="001E4047" w:rsidRDefault="00910ABC" w:rsidP="00910ABC">
      <w:pPr>
        <w:widowControl w:val="0"/>
        <w:tabs>
          <w:tab w:val="left" w:pos="8504"/>
        </w:tabs>
        <w:autoSpaceDE w:val="0"/>
        <w:autoSpaceDN w:val="0"/>
        <w:spacing w:before="1" w:after="0" w:line="312" w:lineRule="auto"/>
        <w:ind w:right="-1"/>
        <w:jc w:val="both"/>
        <w:rPr>
          <w:rFonts w:ascii="Cambria" w:eastAsia="Cambria" w:hAnsi="Cambria" w:cs="Cambria"/>
          <w:i/>
          <w:iCs/>
          <w:sz w:val="20"/>
          <w:szCs w:val="20"/>
          <w:lang w:val="es-ES"/>
        </w:rPr>
      </w:pPr>
      <w:r w:rsidRPr="001E4047">
        <w:rPr>
          <w:rFonts w:ascii="Cambria" w:eastAsia="Cambria" w:hAnsi="Cambria" w:cs="Cambria"/>
          <w:i/>
          <w:iCs/>
          <w:sz w:val="20"/>
          <w:szCs w:val="20"/>
          <w:lang w:val="es-ES"/>
        </w:rPr>
        <w:t>La Sociedad, desde la admisión a negociación de sus acciones, dará publicidad a tales comunicaciones de acuerdo con las reglas del mercado regulado o sistemas multilaterales de negociación en el que o en los que en cada momento coticen sus acciones.</w:t>
      </w:r>
    </w:p>
    <w:p w14:paraId="4072AC18" w14:textId="77777777" w:rsidR="00910ABC" w:rsidRPr="00910ABC" w:rsidRDefault="00910ABC" w:rsidP="00910ABC">
      <w:pPr>
        <w:widowControl w:val="0"/>
        <w:tabs>
          <w:tab w:val="left" w:pos="8504"/>
        </w:tabs>
        <w:autoSpaceDE w:val="0"/>
        <w:autoSpaceDN w:val="0"/>
        <w:spacing w:before="6" w:after="0" w:line="240" w:lineRule="auto"/>
        <w:ind w:right="-1"/>
        <w:rPr>
          <w:rFonts w:ascii="Cambria" w:eastAsia="Cambria" w:hAnsi="Cambria" w:cs="Cambria"/>
          <w:sz w:val="20"/>
          <w:szCs w:val="20"/>
          <w:lang w:val="es-ES"/>
        </w:rPr>
      </w:pPr>
    </w:p>
    <w:p w14:paraId="0A40DB75" w14:textId="77777777" w:rsidR="00910ABC" w:rsidRPr="00910ABC" w:rsidRDefault="00910ABC" w:rsidP="00910ABC">
      <w:pPr>
        <w:widowControl w:val="0"/>
        <w:tabs>
          <w:tab w:val="left" w:pos="8504"/>
        </w:tabs>
        <w:autoSpaceDE w:val="0"/>
        <w:autoSpaceDN w:val="0"/>
        <w:spacing w:before="1" w:after="0" w:line="240" w:lineRule="auto"/>
        <w:ind w:right="-1"/>
        <w:jc w:val="both"/>
        <w:outlineLvl w:val="1"/>
        <w:rPr>
          <w:rFonts w:ascii="Cambria" w:eastAsia="Cambria" w:hAnsi="Cambria" w:cs="Cambria"/>
          <w:b/>
          <w:bCs/>
          <w:sz w:val="20"/>
          <w:szCs w:val="20"/>
          <w:u w:color="000000"/>
          <w:lang w:val="es-ES"/>
        </w:rPr>
      </w:pPr>
      <w:r w:rsidRPr="00910ABC">
        <w:rPr>
          <w:rFonts w:ascii="Cambria" w:eastAsia="Cambria" w:hAnsi="Cambria" w:cs="Cambria"/>
          <w:b/>
          <w:bCs/>
          <w:sz w:val="20"/>
          <w:szCs w:val="20"/>
          <w:u w:val="single" w:color="000000"/>
          <w:lang w:val="es-ES"/>
        </w:rPr>
        <w:t>Artículo</w:t>
      </w:r>
      <w:r w:rsidRPr="00910ABC">
        <w:rPr>
          <w:rFonts w:ascii="Cambria" w:eastAsia="Cambria" w:hAnsi="Cambria" w:cs="Cambria"/>
          <w:b/>
          <w:bCs/>
          <w:spacing w:val="-7"/>
          <w:sz w:val="20"/>
          <w:szCs w:val="20"/>
          <w:u w:val="single" w:color="000000"/>
          <w:lang w:val="es-ES"/>
        </w:rPr>
        <w:t xml:space="preserve"> </w:t>
      </w:r>
      <w:r w:rsidRPr="00910ABC">
        <w:rPr>
          <w:rFonts w:ascii="Cambria" w:eastAsia="Cambria" w:hAnsi="Cambria" w:cs="Cambria"/>
          <w:b/>
          <w:bCs/>
          <w:sz w:val="20"/>
          <w:szCs w:val="20"/>
          <w:u w:val="single" w:color="000000"/>
          <w:lang w:val="es-ES"/>
        </w:rPr>
        <w:t>38.</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Exclusión</w:t>
      </w:r>
      <w:r w:rsidRPr="00910ABC">
        <w:rPr>
          <w:rFonts w:ascii="Cambria" w:eastAsia="Cambria" w:hAnsi="Cambria" w:cs="Cambria"/>
          <w:b/>
          <w:bCs/>
          <w:spacing w:val="-8"/>
          <w:sz w:val="20"/>
          <w:szCs w:val="20"/>
          <w:u w:val="single" w:color="000000"/>
          <w:lang w:val="es-ES"/>
        </w:rPr>
        <w:t xml:space="preserve"> </w:t>
      </w:r>
      <w:r w:rsidRPr="00910ABC">
        <w:rPr>
          <w:rFonts w:ascii="Cambria" w:eastAsia="Cambria" w:hAnsi="Cambria" w:cs="Cambria"/>
          <w:b/>
          <w:bCs/>
          <w:sz w:val="20"/>
          <w:szCs w:val="20"/>
          <w:u w:val="single" w:color="000000"/>
          <w:lang w:val="es-ES"/>
        </w:rPr>
        <w:t>de</w:t>
      </w:r>
      <w:r w:rsidRPr="00910ABC">
        <w:rPr>
          <w:rFonts w:ascii="Cambria" w:eastAsia="Cambria" w:hAnsi="Cambria" w:cs="Cambria"/>
          <w:b/>
          <w:bCs/>
          <w:spacing w:val="-5"/>
          <w:sz w:val="20"/>
          <w:szCs w:val="20"/>
          <w:u w:val="single" w:color="000000"/>
          <w:lang w:val="es-ES"/>
        </w:rPr>
        <w:t xml:space="preserve"> </w:t>
      </w:r>
      <w:r w:rsidRPr="00910ABC">
        <w:rPr>
          <w:rFonts w:ascii="Cambria" w:eastAsia="Cambria" w:hAnsi="Cambria" w:cs="Cambria"/>
          <w:b/>
          <w:bCs/>
          <w:spacing w:val="-2"/>
          <w:sz w:val="20"/>
          <w:szCs w:val="20"/>
          <w:u w:val="single" w:color="000000"/>
          <w:lang w:val="es-ES"/>
        </w:rPr>
        <w:t>negociación</w:t>
      </w:r>
    </w:p>
    <w:p w14:paraId="752FC20F" w14:textId="77777777" w:rsidR="00910ABC" w:rsidRPr="00910ABC" w:rsidRDefault="00910ABC" w:rsidP="00910ABC">
      <w:pPr>
        <w:widowControl w:val="0"/>
        <w:tabs>
          <w:tab w:val="left" w:pos="8504"/>
        </w:tabs>
        <w:autoSpaceDE w:val="0"/>
        <w:autoSpaceDN w:val="0"/>
        <w:spacing w:before="75" w:after="0" w:line="240" w:lineRule="auto"/>
        <w:ind w:right="-1"/>
        <w:rPr>
          <w:rFonts w:ascii="Cambria" w:eastAsia="Cambria" w:hAnsi="Cambria" w:cs="Cambria"/>
          <w:b/>
          <w:sz w:val="20"/>
          <w:szCs w:val="20"/>
          <w:lang w:val="es-ES"/>
        </w:rPr>
      </w:pPr>
    </w:p>
    <w:p w14:paraId="4434C03F" w14:textId="77777777" w:rsidR="00910ABC" w:rsidRPr="00910ABC" w:rsidRDefault="00910ABC" w:rsidP="00910ABC">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r w:rsidRPr="00910ABC">
        <w:rPr>
          <w:rFonts w:ascii="Cambria" w:eastAsia="Cambria" w:hAnsi="Cambria" w:cs="Cambria"/>
          <w:sz w:val="20"/>
          <w:szCs w:val="20"/>
          <w:lang w:val="es-ES"/>
        </w:rPr>
        <w:t>Desde el momento en el que las acciones de la Sociedad sean admitidas a negociación en cualquier mercado secundario o sistema multilateral de negociación, en el caso en que la Junta General de Accionistas</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adopte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un</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acuerdo</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exclusión</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negociación</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sus</w:t>
      </w:r>
      <w:r w:rsidRPr="00910ABC">
        <w:rPr>
          <w:rFonts w:ascii="Cambria" w:eastAsia="Cambria" w:hAnsi="Cambria" w:cs="Cambria"/>
          <w:spacing w:val="-6"/>
          <w:sz w:val="20"/>
          <w:szCs w:val="20"/>
          <w:lang w:val="es-ES"/>
        </w:rPr>
        <w:t xml:space="preserve"> </w:t>
      </w:r>
      <w:r w:rsidRPr="00910ABC">
        <w:rPr>
          <w:rFonts w:ascii="Cambria" w:eastAsia="Cambria" w:hAnsi="Cambria" w:cs="Cambria"/>
          <w:sz w:val="20"/>
          <w:szCs w:val="20"/>
          <w:lang w:val="es-ES"/>
        </w:rPr>
        <w:t>acciones</w:t>
      </w:r>
      <w:r w:rsidRPr="00910ABC">
        <w:rPr>
          <w:rFonts w:ascii="Cambria" w:eastAsia="Cambria" w:hAnsi="Cambria" w:cs="Cambria"/>
          <w:spacing w:val="-8"/>
          <w:sz w:val="20"/>
          <w:szCs w:val="20"/>
          <w:lang w:val="es-ES"/>
        </w:rPr>
        <w:t xml:space="preserve"> </w:t>
      </w:r>
      <w:r w:rsidRPr="00910ABC">
        <w:rPr>
          <w:rFonts w:ascii="Cambria" w:eastAsia="Cambria" w:hAnsi="Cambria" w:cs="Cambria"/>
          <w:sz w:val="20"/>
          <w:szCs w:val="20"/>
          <w:lang w:val="es-ES"/>
        </w:rPr>
        <w:t>de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dicho</w:t>
      </w:r>
      <w:r w:rsidRPr="00910ABC">
        <w:rPr>
          <w:rFonts w:ascii="Cambria" w:eastAsia="Cambria" w:hAnsi="Cambria" w:cs="Cambria"/>
          <w:spacing w:val="-4"/>
          <w:sz w:val="20"/>
          <w:szCs w:val="20"/>
          <w:lang w:val="es-ES"/>
        </w:rPr>
        <w:t xml:space="preserve"> </w:t>
      </w:r>
      <w:r w:rsidRPr="00910ABC">
        <w:rPr>
          <w:rFonts w:ascii="Cambria" w:eastAsia="Cambria" w:hAnsi="Cambria" w:cs="Cambria"/>
          <w:sz w:val="20"/>
          <w:szCs w:val="20"/>
          <w:lang w:val="es-ES"/>
        </w:rPr>
        <w:t>mercado</w:t>
      </w:r>
      <w:r w:rsidRPr="00910ABC">
        <w:rPr>
          <w:rFonts w:ascii="Cambria" w:eastAsia="Cambria" w:hAnsi="Cambria" w:cs="Cambria"/>
          <w:spacing w:val="-7"/>
          <w:sz w:val="20"/>
          <w:szCs w:val="20"/>
          <w:lang w:val="es-ES"/>
        </w:rPr>
        <w:t xml:space="preserve"> </w:t>
      </w:r>
      <w:r w:rsidRPr="00910ABC">
        <w:rPr>
          <w:rFonts w:ascii="Cambria" w:eastAsia="Cambria" w:hAnsi="Cambria" w:cs="Cambria"/>
          <w:sz w:val="20"/>
          <w:szCs w:val="20"/>
          <w:lang w:val="es-ES"/>
        </w:rPr>
        <w:t>que</w:t>
      </w:r>
      <w:r w:rsidRPr="00910ABC">
        <w:rPr>
          <w:rFonts w:ascii="Cambria" w:eastAsia="Cambria" w:hAnsi="Cambria" w:cs="Cambria"/>
          <w:spacing w:val="-5"/>
          <w:sz w:val="20"/>
          <w:szCs w:val="20"/>
          <w:lang w:val="es-ES"/>
        </w:rPr>
        <w:t xml:space="preserve"> </w:t>
      </w:r>
      <w:r w:rsidRPr="00910ABC">
        <w:rPr>
          <w:rFonts w:ascii="Cambria" w:eastAsia="Cambria" w:hAnsi="Cambria" w:cs="Cambria"/>
          <w:sz w:val="20"/>
          <w:szCs w:val="20"/>
          <w:lang w:val="es-ES"/>
        </w:rPr>
        <w:t xml:space="preserve">no estuviese respaldado por la totalidad de los accionistas, la Sociedad estará obligada a ofrecer a los accionistas que no hubieran votado a favor la adquisición de sus acciones al precio que resulte de la regulación de las ofertas públicas de adquisición de valores para los supuestos de exclusión de </w:t>
      </w:r>
      <w:r w:rsidRPr="00910ABC">
        <w:rPr>
          <w:rFonts w:ascii="Cambria" w:eastAsia="Cambria" w:hAnsi="Cambria" w:cs="Cambria"/>
          <w:spacing w:val="-2"/>
          <w:sz w:val="20"/>
          <w:szCs w:val="20"/>
          <w:lang w:val="es-ES"/>
        </w:rPr>
        <w:t>negociación.</w:t>
      </w:r>
    </w:p>
    <w:p w14:paraId="36C00209" w14:textId="77777777" w:rsidR="00910ABC" w:rsidRPr="00910ABC" w:rsidRDefault="00910ABC" w:rsidP="00910ABC">
      <w:pPr>
        <w:widowControl w:val="0"/>
        <w:tabs>
          <w:tab w:val="left" w:pos="8504"/>
        </w:tabs>
        <w:autoSpaceDE w:val="0"/>
        <w:autoSpaceDN w:val="0"/>
        <w:spacing w:before="7" w:after="0" w:line="240" w:lineRule="auto"/>
        <w:ind w:right="-1"/>
        <w:rPr>
          <w:rFonts w:ascii="Cambria" w:eastAsia="Cambria" w:hAnsi="Cambria" w:cs="Cambria"/>
          <w:sz w:val="20"/>
          <w:szCs w:val="20"/>
          <w:lang w:val="es-ES"/>
        </w:rPr>
      </w:pPr>
    </w:p>
    <w:p w14:paraId="3B07B882" w14:textId="171F41F3" w:rsidR="006D1AAF" w:rsidRPr="006D1AAF" w:rsidRDefault="00910ABC"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r w:rsidRPr="00910ABC">
        <w:rPr>
          <w:rFonts w:ascii="Cambria" w:eastAsia="Cambria" w:hAnsi="Cambria" w:cs="Cambria"/>
          <w:sz w:val="20"/>
          <w:szCs w:val="20"/>
          <w:lang w:val="es-ES"/>
        </w:rPr>
        <w:t xml:space="preserve">La Sociedad no estará sujeta a la obligación anterior cuando con carácter simultáneo a su exclusión de negociación acuerde la admisión a negociación de sus acciones en cualquier otro mercado secundario o sistema multilateral de negociación español o en el de cualquier otro Estado miembro </w:t>
      </w:r>
      <w:r w:rsidRPr="00910ABC">
        <w:rPr>
          <w:rFonts w:ascii="Cambria" w:eastAsia="Cambria" w:hAnsi="Cambria" w:cs="Cambria"/>
          <w:sz w:val="20"/>
          <w:szCs w:val="20"/>
          <w:lang w:val="es-ES"/>
        </w:rPr>
        <w:lastRenderedPageBreak/>
        <w:t>de</w:t>
      </w:r>
      <w:r w:rsidRPr="006D1AAF">
        <w:rPr>
          <w:rFonts w:ascii="Cambria" w:eastAsia="Cambria" w:hAnsi="Cambria" w:cs="Cambria"/>
          <w:sz w:val="20"/>
          <w:szCs w:val="20"/>
          <w:lang w:val="es-ES"/>
        </w:rPr>
        <w:t xml:space="preserve"> </w:t>
      </w:r>
      <w:r w:rsidRPr="00910ABC">
        <w:rPr>
          <w:rFonts w:ascii="Cambria" w:eastAsia="Cambria" w:hAnsi="Cambria" w:cs="Cambria"/>
          <w:sz w:val="20"/>
          <w:szCs w:val="20"/>
          <w:lang w:val="es-ES"/>
        </w:rPr>
        <w:t>la Unión</w:t>
      </w:r>
      <w:r w:rsidRPr="006D1AAF">
        <w:rPr>
          <w:rFonts w:ascii="Cambria" w:eastAsia="Cambria" w:hAnsi="Cambria" w:cs="Cambria"/>
          <w:sz w:val="20"/>
          <w:szCs w:val="20"/>
          <w:lang w:val="es-ES"/>
        </w:rPr>
        <w:t xml:space="preserve"> </w:t>
      </w:r>
      <w:r w:rsidRPr="00910ABC">
        <w:rPr>
          <w:rFonts w:ascii="Cambria" w:eastAsia="Cambria" w:hAnsi="Cambria" w:cs="Cambria"/>
          <w:sz w:val="20"/>
          <w:szCs w:val="20"/>
          <w:lang w:val="es-ES"/>
        </w:rPr>
        <w:t>Europea o</w:t>
      </w:r>
      <w:r w:rsidRPr="006D1AAF">
        <w:rPr>
          <w:rFonts w:ascii="Cambria" w:eastAsia="Cambria" w:hAnsi="Cambria" w:cs="Cambria"/>
          <w:sz w:val="20"/>
          <w:szCs w:val="20"/>
          <w:lang w:val="es-ES"/>
        </w:rPr>
        <w:t xml:space="preserve"> </w:t>
      </w:r>
      <w:r w:rsidRPr="00910ABC">
        <w:rPr>
          <w:rFonts w:ascii="Cambria" w:eastAsia="Cambria" w:hAnsi="Cambria" w:cs="Cambria"/>
          <w:sz w:val="20"/>
          <w:szCs w:val="20"/>
          <w:lang w:val="es-ES"/>
        </w:rPr>
        <w:t>del</w:t>
      </w:r>
      <w:r w:rsidRPr="006D1AAF">
        <w:rPr>
          <w:rFonts w:ascii="Cambria" w:eastAsia="Cambria" w:hAnsi="Cambria" w:cs="Cambria"/>
          <w:sz w:val="20"/>
          <w:szCs w:val="20"/>
          <w:lang w:val="es-ES"/>
        </w:rPr>
        <w:t xml:space="preserve"> </w:t>
      </w:r>
      <w:r w:rsidRPr="00910ABC">
        <w:rPr>
          <w:rFonts w:ascii="Cambria" w:eastAsia="Cambria" w:hAnsi="Cambria" w:cs="Cambria"/>
          <w:sz w:val="20"/>
          <w:szCs w:val="20"/>
          <w:lang w:val="es-ES"/>
        </w:rPr>
        <w:t>Espacio</w:t>
      </w:r>
      <w:r w:rsidRPr="006D1AAF">
        <w:rPr>
          <w:rFonts w:ascii="Cambria" w:eastAsia="Cambria" w:hAnsi="Cambria" w:cs="Cambria"/>
          <w:sz w:val="20"/>
          <w:szCs w:val="20"/>
          <w:lang w:val="es-ES"/>
        </w:rPr>
        <w:t xml:space="preserve"> </w:t>
      </w:r>
      <w:r w:rsidRPr="00910ABC">
        <w:rPr>
          <w:rFonts w:ascii="Cambria" w:eastAsia="Cambria" w:hAnsi="Cambria" w:cs="Cambria"/>
          <w:sz w:val="20"/>
          <w:szCs w:val="20"/>
          <w:lang w:val="es-ES"/>
        </w:rPr>
        <w:t>Económico</w:t>
      </w:r>
      <w:r w:rsidRPr="006D1AAF">
        <w:rPr>
          <w:rFonts w:ascii="Cambria" w:eastAsia="Cambria" w:hAnsi="Cambria" w:cs="Cambria"/>
          <w:sz w:val="20"/>
          <w:szCs w:val="20"/>
          <w:lang w:val="es-ES"/>
        </w:rPr>
        <w:t xml:space="preserve"> </w:t>
      </w:r>
      <w:r w:rsidRPr="00910ABC">
        <w:rPr>
          <w:rFonts w:ascii="Cambria" w:eastAsia="Cambria" w:hAnsi="Cambria" w:cs="Cambria"/>
          <w:sz w:val="20"/>
          <w:szCs w:val="20"/>
          <w:lang w:val="es-ES"/>
        </w:rPr>
        <w:t>Europeo, o bien</w:t>
      </w:r>
      <w:r w:rsidRPr="006D1AAF">
        <w:rPr>
          <w:rFonts w:ascii="Cambria" w:eastAsia="Cambria" w:hAnsi="Cambria" w:cs="Cambria"/>
          <w:sz w:val="20"/>
          <w:szCs w:val="20"/>
          <w:lang w:val="es-ES"/>
        </w:rPr>
        <w:t xml:space="preserve"> </w:t>
      </w:r>
      <w:r w:rsidRPr="00910ABC">
        <w:rPr>
          <w:rFonts w:ascii="Cambria" w:eastAsia="Cambria" w:hAnsi="Cambria" w:cs="Cambria"/>
          <w:sz w:val="20"/>
          <w:szCs w:val="20"/>
          <w:lang w:val="es-ES"/>
        </w:rPr>
        <w:t>en</w:t>
      </w:r>
      <w:r w:rsidRPr="006D1AAF">
        <w:rPr>
          <w:rFonts w:ascii="Cambria" w:eastAsia="Cambria" w:hAnsi="Cambria" w:cs="Cambria"/>
          <w:sz w:val="20"/>
          <w:szCs w:val="20"/>
          <w:lang w:val="es-ES"/>
        </w:rPr>
        <w:t xml:space="preserve"> </w:t>
      </w:r>
      <w:r w:rsidRPr="00910ABC">
        <w:rPr>
          <w:rFonts w:ascii="Cambria" w:eastAsia="Cambria" w:hAnsi="Cambria" w:cs="Cambria"/>
          <w:sz w:val="20"/>
          <w:szCs w:val="20"/>
          <w:lang w:val="es-ES"/>
        </w:rPr>
        <w:t>un</w:t>
      </w:r>
      <w:r w:rsidRPr="006D1AAF">
        <w:rPr>
          <w:rFonts w:ascii="Cambria" w:eastAsia="Cambria" w:hAnsi="Cambria" w:cs="Cambria"/>
          <w:sz w:val="20"/>
          <w:szCs w:val="20"/>
          <w:lang w:val="es-ES"/>
        </w:rPr>
        <w:t xml:space="preserve"> </w:t>
      </w:r>
      <w:r w:rsidRPr="00910ABC">
        <w:rPr>
          <w:rFonts w:ascii="Cambria" w:eastAsia="Cambria" w:hAnsi="Cambria" w:cs="Cambria"/>
          <w:sz w:val="20"/>
          <w:szCs w:val="20"/>
          <w:lang w:val="es-ES"/>
        </w:rPr>
        <w:t>mercado regulado</w:t>
      </w:r>
      <w:r w:rsidRPr="006D1AAF">
        <w:rPr>
          <w:rFonts w:ascii="Cambria" w:eastAsia="Cambria" w:hAnsi="Cambria" w:cs="Cambria"/>
          <w:sz w:val="20"/>
          <w:szCs w:val="20"/>
          <w:lang w:val="es-ES"/>
        </w:rPr>
        <w:t xml:space="preserve"> </w:t>
      </w:r>
      <w:r w:rsidRPr="00910ABC">
        <w:rPr>
          <w:rFonts w:ascii="Cambria" w:eastAsia="Cambria" w:hAnsi="Cambria" w:cs="Cambria"/>
          <w:sz w:val="20"/>
          <w:szCs w:val="20"/>
          <w:lang w:val="es-ES"/>
        </w:rPr>
        <w:t>de</w:t>
      </w:r>
      <w:r w:rsidRPr="006D1AAF">
        <w:rPr>
          <w:rFonts w:ascii="Cambria" w:eastAsia="Cambria" w:hAnsi="Cambria" w:cs="Cambria"/>
          <w:sz w:val="20"/>
          <w:szCs w:val="20"/>
          <w:lang w:val="es-ES"/>
        </w:rPr>
        <w:t xml:space="preserve"> </w:t>
      </w:r>
      <w:r w:rsidRPr="00910ABC">
        <w:rPr>
          <w:rFonts w:ascii="Cambria" w:eastAsia="Cambria" w:hAnsi="Cambria" w:cs="Cambria"/>
          <w:sz w:val="20"/>
          <w:szCs w:val="20"/>
          <w:lang w:val="es-ES"/>
        </w:rPr>
        <w:t>cualquier</w:t>
      </w:r>
      <w:r w:rsidR="006D1AAF" w:rsidRPr="006D1AAF">
        <w:rPr>
          <w:rFonts w:ascii="Cambria" w:eastAsia="Cambria" w:hAnsi="Cambria" w:cs="Cambria"/>
          <w:sz w:val="20"/>
          <w:szCs w:val="20"/>
          <w:lang w:val="es-ES"/>
        </w:rPr>
        <w:t xml:space="preserve"> país o territorio con el que exista efectivo intercambio de información tributaria con España, de forma ininterrumpida durante todo el período impositivo.</w:t>
      </w:r>
    </w:p>
    <w:p w14:paraId="323E2FB0" w14:textId="77777777" w:rsidR="006D1AAF" w:rsidRPr="006D1AAF" w:rsidRDefault="006D1AAF"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p>
    <w:p w14:paraId="16B85253" w14:textId="77777777" w:rsidR="006D1AAF" w:rsidRDefault="006D1AAF" w:rsidP="006D1AAF">
      <w:pPr>
        <w:widowControl w:val="0"/>
        <w:tabs>
          <w:tab w:val="left" w:pos="8504"/>
        </w:tabs>
        <w:autoSpaceDE w:val="0"/>
        <w:autoSpaceDN w:val="0"/>
        <w:spacing w:before="1" w:after="0" w:line="240" w:lineRule="auto"/>
        <w:ind w:right="-1"/>
        <w:jc w:val="both"/>
        <w:outlineLvl w:val="1"/>
        <w:rPr>
          <w:rFonts w:ascii="Cambria" w:eastAsia="Cambria" w:hAnsi="Cambria" w:cs="Cambria"/>
          <w:b/>
          <w:bCs/>
          <w:sz w:val="20"/>
          <w:szCs w:val="20"/>
          <w:u w:val="single" w:color="000000"/>
          <w:lang w:val="es-ES"/>
        </w:rPr>
      </w:pPr>
      <w:r w:rsidRPr="006D1AAF">
        <w:rPr>
          <w:rFonts w:ascii="Cambria" w:eastAsia="Cambria" w:hAnsi="Cambria" w:cs="Cambria"/>
          <w:b/>
          <w:bCs/>
          <w:sz w:val="20"/>
          <w:szCs w:val="20"/>
          <w:u w:val="single" w:color="000000"/>
          <w:lang w:val="es-ES"/>
        </w:rPr>
        <w:t>Artículo 39. Comunicación de pactos</w:t>
      </w:r>
    </w:p>
    <w:p w14:paraId="737B6DB7" w14:textId="77777777" w:rsidR="006D1AAF" w:rsidRPr="006D1AAF" w:rsidRDefault="006D1AAF" w:rsidP="006D1AAF">
      <w:pPr>
        <w:widowControl w:val="0"/>
        <w:tabs>
          <w:tab w:val="left" w:pos="8504"/>
        </w:tabs>
        <w:autoSpaceDE w:val="0"/>
        <w:autoSpaceDN w:val="0"/>
        <w:spacing w:before="1" w:after="0" w:line="240" w:lineRule="auto"/>
        <w:ind w:right="-1"/>
        <w:jc w:val="both"/>
        <w:outlineLvl w:val="1"/>
        <w:rPr>
          <w:rFonts w:ascii="Cambria" w:eastAsia="Cambria" w:hAnsi="Cambria" w:cs="Cambria"/>
          <w:b/>
          <w:bCs/>
          <w:sz w:val="20"/>
          <w:szCs w:val="20"/>
          <w:u w:val="single" w:color="000000"/>
          <w:lang w:val="es-ES"/>
        </w:rPr>
      </w:pPr>
    </w:p>
    <w:p w14:paraId="383AF665" w14:textId="77777777" w:rsidR="006D1AAF" w:rsidRPr="006D1AAF" w:rsidRDefault="006D1AAF"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r w:rsidRPr="006D1AAF">
        <w:rPr>
          <w:rFonts w:ascii="Cambria" w:eastAsia="Cambria" w:hAnsi="Cambria" w:cs="Cambria"/>
          <w:sz w:val="20"/>
          <w:szCs w:val="20"/>
          <w:lang w:val="es-ES"/>
        </w:rPr>
        <w:t>El accionista estará obligado a comunicar a la Sociedad los pactos que suscriba, prorrogue o extinga y en virtud de los cuales se restrinja la transmisibilidad de las acciones de su propiedad o queden afectados los derechos de votos que le confieren.</w:t>
      </w:r>
    </w:p>
    <w:p w14:paraId="490B5C07" w14:textId="77777777" w:rsidR="006D1AAF" w:rsidRPr="006D1AAF" w:rsidRDefault="006D1AAF"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r w:rsidRPr="006D1AAF">
        <w:rPr>
          <w:rFonts w:ascii="Cambria" w:eastAsia="Cambria" w:hAnsi="Cambria" w:cs="Cambria"/>
          <w:sz w:val="20"/>
          <w:szCs w:val="20"/>
          <w:lang w:val="es-ES"/>
        </w:rPr>
        <w:t>Las comunicaciones deberán realizarse al órgano o persona que la Sociedad haya designado al efecto y dentro del plazo máximo de los CUATRO (4) DÍAS HÁBILES siguientes a aquel en que se hubiera producido el hecho determinante de la comunicación.</w:t>
      </w:r>
    </w:p>
    <w:p w14:paraId="7C351FAB" w14:textId="77777777" w:rsidR="00D55E28" w:rsidRPr="001E4047" w:rsidRDefault="00D55E28" w:rsidP="00D55E28">
      <w:pPr>
        <w:widowControl w:val="0"/>
        <w:tabs>
          <w:tab w:val="left" w:pos="8504"/>
        </w:tabs>
        <w:autoSpaceDE w:val="0"/>
        <w:autoSpaceDN w:val="0"/>
        <w:spacing w:before="1" w:after="0" w:line="312" w:lineRule="auto"/>
        <w:ind w:right="-1"/>
        <w:jc w:val="both"/>
        <w:rPr>
          <w:rFonts w:ascii="Cambria" w:eastAsia="Cambria" w:hAnsi="Cambria" w:cs="Cambria"/>
          <w:i/>
          <w:iCs/>
          <w:sz w:val="20"/>
          <w:szCs w:val="20"/>
          <w:lang w:val="es-ES"/>
        </w:rPr>
      </w:pPr>
      <w:r w:rsidRPr="001E4047">
        <w:rPr>
          <w:rFonts w:ascii="Cambria" w:eastAsia="Cambria" w:hAnsi="Cambria" w:cs="Cambria"/>
          <w:i/>
          <w:iCs/>
          <w:sz w:val="20"/>
          <w:szCs w:val="20"/>
          <w:lang w:val="es-ES"/>
        </w:rPr>
        <w:t>La Sociedad, desde la admisión a negociación de sus acciones, dará publicidad a tales comunicaciones de acuerdo con las reglas del mercado regulado o sistemas multilaterales de negociación en el que o en los que en cada momento coticen sus acciones.</w:t>
      </w:r>
    </w:p>
    <w:p w14:paraId="1FFAA848" w14:textId="77777777" w:rsidR="006D1AAF" w:rsidRPr="006D1AAF" w:rsidRDefault="006D1AAF"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p>
    <w:p w14:paraId="628D4F77" w14:textId="77777777" w:rsidR="006D1AAF" w:rsidRDefault="006D1AAF" w:rsidP="006D1AAF">
      <w:pPr>
        <w:widowControl w:val="0"/>
        <w:tabs>
          <w:tab w:val="left" w:pos="8504"/>
        </w:tabs>
        <w:autoSpaceDE w:val="0"/>
        <w:autoSpaceDN w:val="0"/>
        <w:spacing w:before="1" w:after="0" w:line="240" w:lineRule="auto"/>
        <w:ind w:right="-1"/>
        <w:jc w:val="both"/>
        <w:outlineLvl w:val="1"/>
        <w:rPr>
          <w:rFonts w:ascii="Cambria" w:eastAsia="Cambria" w:hAnsi="Cambria" w:cs="Cambria"/>
          <w:b/>
          <w:bCs/>
          <w:sz w:val="20"/>
          <w:szCs w:val="20"/>
          <w:u w:val="single" w:color="000000"/>
          <w:lang w:val="es-ES"/>
        </w:rPr>
      </w:pPr>
      <w:r w:rsidRPr="006D1AAF">
        <w:rPr>
          <w:rFonts w:ascii="Cambria" w:eastAsia="Cambria" w:hAnsi="Cambria" w:cs="Cambria"/>
          <w:b/>
          <w:bCs/>
          <w:sz w:val="20"/>
          <w:szCs w:val="20"/>
          <w:u w:val="single" w:color="000000"/>
          <w:lang w:val="es-ES"/>
        </w:rPr>
        <w:t>Artículo 40. Transmisión en caso de cambio de control</w:t>
      </w:r>
    </w:p>
    <w:p w14:paraId="16A4A34F" w14:textId="77777777" w:rsidR="006D1AAF" w:rsidRPr="006D1AAF" w:rsidRDefault="006D1AAF" w:rsidP="006D1AAF">
      <w:pPr>
        <w:widowControl w:val="0"/>
        <w:tabs>
          <w:tab w:val="left" w:pos="8504"/>
        </w:tabs>
        <w:autoSpaceDE w:val="0"/>
        <w:autoSpaceDN w:val="0"/>
        <w:spacing w:before="1" w:after="0" w:line="240" w:lineRule="auto"/>
        <w:ind w:right="-1"/>
        <w:jc w:val="both"/>
        <w:outlineLvl w:val="1"/>
        <w:rPr>
          <w:rFonts w:ascii="Cambria" w:eastAsia="Cambria" w:hAnsi="Cambria" w:cs="Cambria"/>
          <w:b/>
          <w:bCs/>
          <w:sz w:val="20"/>
          <w:szCs w:val="20"/>
          <w:u w:val="single" w:color="000000"/>
          <w:lang w:val="es-ES"/>
        </w:rPr>
      </w:pPr>
    </w:p>
    <w:p w14:paraId="622E844F" w14:textId="77777777" w:rsidR="006D1AAF" w:rsidRDefault="006D1AAF"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r w:rsidRPr="006D1AAF">
        <w:rPr>
          <w:rFonts w:ascii="Cambria" w:eastAsia="Cambria" w:hAnsi="Cambria" w:cs="Cambria"/>
          <w:sz w:val="20"/>
          <w:szCs w:val="20"/>
          <w:lang w:val="es-ES"/>
        </w:rPr>
        <w:t>El accionista que quiera adquirir una participación accionarial superior al 50% del capital social deberá realizar al mismo tiempo una compra dirigida en las mismas condiciones, a la totalidad de los restantes accionistas.</w:t>
      </w:r>
    </w:p>
    <w:p w14:paraId="7137766F" w14:textId="77777777" w:rsidR="006D1AAF" w:rsidRPr="006D1AAF" w:rsidRDefault="006D1AAF"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p>
    <w:p w14:paraId="2D96C31C" w14:textId="77777777" w:rsidR="006D1AAF" w:rsidRDefault="006D1AAF"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r w:rsidRPr="006D1AAF">
        <w:rPr>
          <w:rFonts w:ascii="Cambria" w:eastAsia="Cambria" w:hAnsi="Cambria" w:cs="Cambria"/>
          <w:sz w:val="20"/>
          <w:szCs w:val="20"/>
          <w:lang w:val="es-ES"/>
        </w:rPr>
        <w:t>El accionista que reciba de un accionista o de un tercero una oferta de compra de sus acciones, por cuyas condiciones de formulación, características del adquirente y restantes circunstancias concurrentes, deba razonablemente deducir que tiene por objeto atribuir al adquirente una participación accionarial superior al 50% del capital social, sólo podrá transmitir acciones que determinen que el adquirente supere el indicado porcentaje si el potencial adquirente le acredita que ha ofrecido a la totalidad de los accionistas la compra de sus acciones en sus mismas condiciones.</w:t>
      </w:r>
    </w:p>
    <w:p w14:paraId="469E5C92" w14:textId="77777777" w:rsidR="006D1AAF" w:rsidRPr="006D1AAF" w:rsidRDefault="006D1AAF"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p>
    <w:p w14:paraId="0BC7DF0B" w14:textId="77777777" w:rsidR="006D1AAF" w:rsidRDefault="006D1AAF" w:rsidP="006D1AAF">
      <w:pPr>
        <w:widowControl w:val="0"/>
        <w:tabs>
          <w:tab w:val="left" w:pos="8504"/>
        </w:tabs>
        <w:autoSpaceDE w:val="0"/>
        <w:autoSpaceDN w:val="0"/>
        <w:spacing w:before="1" w:after="0" w:line="240" w:lineRule="auto"/>
        <w:ind w:right="-1"/>
        <w:jc w:val="both"/>
        <w:outlineLvl w:val="1"/>
        <w:rPr>
          <w:rFonts w:ascii="Cambria" w:eastAsia="Cambria" w:hAnsi="Cambria" w:cs="Cambria"/>
          <w:b/>
          <w:bCs/>
          <w:sz w:val="20"/>
          <w:szCs w:val="20"/>
          <w:u w:val="single" w:color="000000"/>
          <w:lang w:val="es-ES"/>
        </w:rPr>
      </w:pPr>
      <w:r w:rsidRPr="006D1AAF">
        <w:rPr>
          <w:rFonts w:ascii="Cambria" w:eastAsia="Cambria" w:hAnsi="Cambria" w:cs="Cambria"/>
          <w:b/>
          <w:bCs/>
          <w:sz w:val="20"/>
          <w:szCs w:val="20"/>
          <w:u w:val="single" w:color="000000"/>
          <w:lang w:val="es-ES"/>
        </w:rPr>
        <w:t>Artículo 41. Fuero para la resolución de conflictos</w:t>
      </w:r>
    </w:p>
    <w:p w14:paraId="07E98EF7" w14:textId="77777777" w:rsidR="006D1AAF" w:rsidRPr="006D1AAF" w:rsidRDefault="006D1AAF" w:rsidP="006D1AAF">
      <w:pPr>
        <w:widowControl w:val="0"/>
        <w:tabs>
          <w:tab w:val="left" w:pos="8504"/>
        </w:tabs>
        <w:autoSpaceDE w:val="0"/>
        <w:autoSpaceDN w:val="0"/>
        <w:spacing w:before="1" w:after="0" w:line="240" w:lineRule="auto"/>
        <w:ind w:right="-1"/>
        <w:jc w:val="both"/>
        <w:outlineLvl w:val="1"/>
        <w:rPr>
          <w:rFonts w:ascii="Cambria" w:eastAsia="Cambria" w:hAnsi="Cambria" w:cs="Cambria"/>
          <w:b/>
          <w:bCs/>
          <w:sz w:val="20"/>
          <w:szCs w:val="20"/>
          <w:u w:val="single" w:color="000000"/>
          <w:lang w:val="es-ES"/>
        </w:rPr>
      </w:pPr>
    </w:p>
    <w:p w14:paraId="0DC4629F" w14:textId="77777777" w:rsidR="006D1AAF" w:rsidRPr="006D1AAF" w:rsidRDefault="006D1AAF"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r w:rsidRPr="006D1AAF">
        <w:rPr>
          <w:rFonts w:ascii="Cambria" w:eastAsia="Cambria" w:hAnsi="Cambria" w:cs="Cambria"/>
          <w:sz w:val="20"/>
          <w:szCs w:val="20"/>
          <w:lang w:val="es-ES"/>
        </w:rPr>
        <w:t>Para todas las cuestiones litigiosas que puedan suscitarse entre la Sociedad y los accionistas por razón de los asuntos sociales, tanto la Sociedad como los accionistas, con renuncia a su propio fuero, se someten expresamente al fuero judicial de la sede del domicilio social de la Sociedad, salvo en los casos en que la normativa aplicable imponga otro fuero.</w:t>
      </w:r>
    </w:p>
    <w:p w14:paraId="7F1AE23E" w14:textId="42081506" w:rsidR="00910ABC" w:rsidRPr="00910ABC" w:rsidRDefault="00910ABC"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p>
    <w:p w14:paraId="19058CD3" w14:textId="77777777" w:rsidR="003F678A" w:rsidRDefault="003F678A"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p>
    <w:p w14:paraId="0B05A4BE" w14:textId="77777777" w:rsidR="00625E12" w:rsidRDefault="00625E12" w:rsidP="006D1AAF">
      <w:pPr>
        <w:widowControl w:val="0"/>
        <w:tabs>
          <w:tab w:val="left" w:pos="8504"/>
        </w:tabs>
        <w:autoSpaceDE w:val="0"/>
        <w:autoSpaceDN w:val="0"/>
        <w:spacing w:before="1" w:after="0" w:line="312" w:lineRule="auto"/>
        <w:ind w:right="-1"/>
        <w:jc w:val="both"/>
        <w:rPr>
          <w:rFonts w:ascii="Cambria" w:eastAsia="Cambria" w:hAnsi="Cambria" w:cs="Cambria"/>
          <w:sz w:val="20"/>
          <w:szCs w:val="20"/>
          <w:lang w:val="es-ES"/>
        </w:rPr>
      </w:pPr>
    </w:p>
    <w:p w14:paraId="52ED9148" w14:textId="29A51A2C" w:rsidR="00D35B66" w:rsidRPr="003A516D" w:rsidRDefault="00D35B66" w:rsidP="004734A2">
      <w:pPr>
        <w:widowControl w:val="0"/>
        <w:tabs>
          <w:tab w:val="left" w:pos="8504"/>
        </w:tabs>
        <w:autoSpaceDE w:val="0"/>
        <w:autoSpaceDN w:val="0"/>
        <w:spacing w:before="1" w:after="0" w:line="312" w:lineRule="auto"/>
        <w:ind w:right="-1"/>
        <w:rPr>
          <w:rFonts w:ascii="Cambria" w:eastAsia="Cambria" w:hAnsi="Cambria" w:cs="Cambria"/>
          <w:u w:val="single"/>
          <w:lang w:val="es-ES"/>
        </w:rPr>
      </w:pPr>
    </w:p>
    <w:p w14:paraId="41FF4D1B" w14:textId="6F0CA39C" w:rsidR="00625E12" w:rsidRPr="003A516D" w:rsidRDefault="00625E12" w:rsidP="00D35B66">
      <w:pPr>
        <w:widowControl w:val="0"/>
        <w:tabs>
          <w:tab w:val="left" w:pos="8504"/>
        </w:tabs>
        <w:autoSpaceDE w:val="0"/>
        <w:autoSpaceDN w:val="0"/>
        <w:spacing w:before="1" w:after="0" w:line="312" w:lineRule="auto"/>
        <w:ind w:right="-1"/>
        <w:jc w:val="center"/>
        <w:rPr>
          <w:rFonts w:ascii="Cambria" w:eastAsia="Cambria" w:hAnsi="Cambria" w:cs="Cambria"/>
          <w:u w:val="single"/>
          <w:lang w:val="es-ES"/>
        </w:rPr>
      </w:pPr>
    </w:p>
    <w:sectPr w:rsidR="00625E12" w:rsidRPr="003A516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FBD25" w14:textId="77777777" w:rsidR="003F75DA" w:rsidRDefault="003F75DA">
      <w:pPr>
        <w:spacing w:after="0" w:line="240" w:lineRule="auto"/>
      </w:pPr>
      <w:r>
        <w:separator/>
      </w:r>
    </w:p>
  </w:endnote>
  <w:endnote w:type="continuationSeparator" w:id="0">
    <w:p w14:paraId="4ED7324A" w14:textId="77777777" w:rsidR="003F75DA" w:rsidRDefault="003F7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7303" w14:textId="77777777" w:rsidR="00910ABC" w:rsidRDefault="00910ABC">
    <w:pPr>
      <w:pStyle w:val="Textoindependiente"/>
      <w:spacing w:line="14" w:lineRule="auto"/>
    </w:pPr>
    <w:r>
      <w:rPr>
        <w:noProof/>
      </w:rPr>
      <mc:AlternateContent>
        <mc:Choice Requires="wps">
          <w:drawing>
            <wp:anchor distT="0" distB="0" distL="0" distR="0" simplePos="0" relativeHeight="251659264" behindDoc="1" locked="0" layoutInCell="1" allowOverlap="1" wp14:anchorId="6A43DF82" wp14:editId="48E27DAE">
              <wp:simplePos x="0" y="0"/>
              <wp:positionH relativeFrom="page">
                <wp:posOffset>3672204</wp:posOffset>
              </wp:positionH>
              <wp:positionV relativeFrom="page">
                <wp:posOffset>9913331</wp:posOffset>
              </wp:positionV>
              <wp:extent cx="192405" cy="1676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67640"/>
                      </a:xfrm>
                      <a:prstGeom prst="rect">
                        <a:avLst/>
                      </a:prstGeom>
                    </wps:spPr>
                    <wps:txbx>
                      <w:txbxContent>
                        <w:p w14:paraId="555B8300" w14:textId="77777777" w:rsidR="00910ABC" w:rsidRDefault="00910ABC">
                          <w:pPr>
                            <w:pStyle w:val="Textoindependiente"/>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10</w:t>
                          </w:r>
                          <w:r>
                            <w:rPr>
                              <w:rFonts w:ascii="Arial MT"/>
                              <w:spacing w:val="-5"/>
                            </w:rPr>
                            <w:fldChar w:fldCharType="end"/>
                          </w:r>
                        </w:p>
                      </w:txbxContent>
                    </wps:txbx>
                    <wps:bodyPr wrap="square" lIns="0" tIns="0" rIns="0" bIns="0" rtlCol="0">
                      <a:noAutofit/>
                    </wps:bodyPr>
                  </wps:wsp>
                </a:graphicData>
              </a:graphic>
            </wp:anchor>
          </w:drawing>
        </mc:Choice>
        <mc:Fallback>
          <w:pict>
            <v:shapetype w14:anchorId="6A43DF82" id="_x0000_t202" coordsize="21600,21600" o:spt="202" path="m,l,21600r21600,l21600,xe">
              <v:stroke joinstyle="miter"/>
              <v:path gradientshapeok="t" o:connecttype="rect"/>
            </v:shapetype>
            <v:shape id="Textbox 6" o:spid="_x0000_s1035" type="#_x0000_t202" style="position:absolute;margin-left:289.15pt;margin-top:780.6pt;width:15.15pt;height:1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6mkwEAABoDAAAOAAAAZHJzL2Uyb0RvYy54bWysUsGO0zAQvSPxD5bv1Gm1FIiaroAVCGkF&#10;SMt+gOvYTUTsMTNuk/49Y2/aIvaGuEzGmfGb9954czv5QRwtUg+hkctFJYUNBto+7Bv5+OPTq7dS&#10;UNKh1QME28iTJXm7ffliM8barqCDobUoGCRQPcZGdinFWikynfWaFhBt4KID9DrxEfeqRT0yuh/U&#10;qqrWagRsI4KxRPz37qkotwXfOWvSN+fIJjE0krmlErHEXY5qu9H1HnXsejPT0P/Awus+8NAL1J1O&#10;Whywfwble4NA4NLCgFfgXG9s0cBqltVfah46HW3RwuZQvNhE/w/WfD0+xO8o0vQBJl5gEUHxHsxP&#10;Ym/UGKmee7KnVBN3Z6GTQ5+/LEHwRfb2dPHTTkmYjPZudVO9lsJwabl+s74pfqvr5YiUPlvwIieN&#10;RF5XIaCP95TyeF2fW2YuT+MzkTTtJm7J6Q7aE2sYeY2NpF8HjVaK4Utgn/LOzwmek905wTR8hPIy&#10;spQA7w8JXF8mX3HnybyAQmh+LHnDf55L1/VJb38DAAD//wMAUEsDBBQABgAIAAAAIQAuvFXo4QAA&#10;AA0BAAAPAAAAZHJzL2Rvd25yZXYueG1sTI/BTsMwDIbvSLxD5EncWLqhZaVrOk0ITkiIrhw4po3X&#10;Rmuc0mRbeXuy0zja/6ffn/PtZHt2xtEbRxIW8wQYUuO0oVbCV/X2mALzQZFWvSOU8IsetsX9Xa4y&#10;7S5U4nkfWhZLyGdKQhfCkHHumw6t8nM3IMXs4EarQhzHlutRXWK57fkySQS3ylC80KkBXzpsjvuT&#10;lbD7pvLV/HzUn+WhNFX1nNC7OEr5MJt2G2ABp3CD4aof1aGITrU7kfasl7Bap08RjcFKLJbAIiKS&#10;VACrr6t0LYAXOf//RfEHAAD//wMAUEsBAi0AFAAGAAgAAAAhALaDOJL+AAAA4QEAABMAAAAAAAAA&#10;AAAAAAAAAAAAAFtDb250ZW50X1R5cGVzXS54bWxQSwECLQAUAAYACAAAACEAOP0h/9YAAACUAQAA&#10;CwAAAAAAAAAAAAAAAAAvAQAAX3JlbHMvLnJlbHNQSwECLQAUAAYACAAAACEAEq8eppMBAAAaAwAA&#10;DgAAAAAAAAAAAAAAAAAuAgAAZHJzL2Uyb0RvYy54bWxQSwECLQAUAAYACAAAACEALrxV6OEAAAAN&#10;AQAADwAAAAAAAAAAAAAAAADtAwAAZHJzL2Rvd25yZXYueG1sUEsFBgAAAAAEAAQA8wAAAPsEAAAA&#10;AA==&#10;" filled="f" stroked="f">
              <v:textbox inset="0,0,0,0">
                <w:txbxContent>
                  <w:p w14:paraId="555B8300" w14:textId="77777777" w:rsidR="00910ABC" w:rsidRDefault="00910ABC">
                    <w:pPr>
                      <w:pStyle w:val="Textoindependiente"/>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10</w:t>
                    </w:r>
                    <w:r>
                      <w:rPr>
                        <w:rFonts w:ascii="Arial MT"/>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CD76B" w14:textId="77777777" w:rsidR="003F75DA" w:rsidRDefault="003F75DA">
      <w:pPr>
        <w:spacing w:after="0" w:line="240" w:lineRule="auto"/>
      </w:pPr>
      <w:r>
        <w:separator/>
      </w:r>
    </w:p>
  </w:footnote>
  <w:footnote w:type="continuationSeparator" w:id="0">
    <w:p w14:paraId="63266046" w14:textId="77777777" w:rsidR="003F75DA" w:rsidRDefault="003F75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7F4C"/>
    <w:multiLevelType w:val="hybridMultilevel"/>
    <w:tmpl w:val="C4440F7C"/>
    <w:lvl w:ilvl="0" w:tplc="72BE8790">
      <w:start w:val="1"/>
      <w:numFmt w:val="decimal"/>
      <w:lvlText w:val="%1."/>
      <w:lvlJc w:val="left"/>
      <w:pPr>
        <w:ind w:left="2061" w:hanging="360"/>
      </w:pPr>
      <w:rPr>
        <w:rFonts w:ascii="Cambria" w:eastAsia="Cambria" w:hAnsi="Cambria" w:cs="Cambria" w:hint="default"/>
        <w:b w:val="0"/>
        <w:bCs w:val="0"/>
        <w:i w:val="0"/>
        <w:iCs w:val="0"/>
        <w:spacing w:val="-1"/>
        <w:w w:val="99"/>
        <w:sz w:val="20"/>
        <w:szCs w:val="20"/>
        <w:lang w:val="es-ES" w:eastAsia="en-US" w:bidi="ar-SA"/>
      </w:rPr>
    </w:lvl>
    <w:lvl w:ilvl="1" w:tplc="2A08D464">
      <w:start w:val="1"/>
      <w:numFmt w:val="lowerLetter"/>
      <w:lvlText w:val="%2)"/>
      <w:lvlJc w:val="left"/>
      <w:pPr>
        <w:ind w:left="2422" w:hanging="348"/>
      </w:pPr>
      <w:rPr>
        <w:rFonts w:ascii="Cambria" w:eastAsia="Cambria" w:hAnsi="Cambria" w:cs="Cambria" w:hint="default"/>
        <w:b w:val="0"/>
        <w:bCs w:val="0"/>
        <w:i w:val="0"/>
        <w:iCs w:val="0"/>
        <w:spacing w:val="0"/>
        <w:w w:val="99"/>
        <w:sz w:val="20"/>
        <w:szCs w:val="20"/>
        <w:lang w:val="es-ES" w:eastAsia="en-US" w:bidi="ar-SA"/>
      </w:rPr>
    </w:lvl>
    <w:lvl w:ilvl="2" w:tplc="AD74EB12">
      <w:numFmt w:val="bullet"/>
      <w:lvlText w:val="•"/>
      <w:lvlJc w:val="left"/>
      <w:pPr>
        <w:ind w:left="3474" w:hanging="348"/>
      </w:pPr>
      <w:rPr>
        <w:rFonts w:hint="default"/>
        <w:lang w:val="es-ES" w:eastAsia="en-US" w:bidi="ar-SA"/>
      </w:rPr>
    </w:lvl>
    <w:lvl w:ilvl="3" w:tplc="A45AAED6">
      <w:numFmt w:val="bullet"/>
      <w:lvlText w:val="•"/>
      <w:lvlJc w:val="left"/>
      <w:pPr>
        <w:ind w:left="4528" w:hanging="348"/>
      </w:pPr>
      <w:rPr>
        <w:rFonts w:hint="default"/>
        <w:lang w:val="es-ES" w:eastAsia="en-US" w:bidi="ar-SA"/>
      </w:rPr>
    </w:lvl>
    <w:lvl w:ilvl="4" w:tplc="F1CCC282">
      <w:numFmt w:val="bullet"/>
      <w:lvlText w:val="•"/>
      <w:lvlJc w:val="left"/>
      <w:pPr>
        <w:ind w:left="5583" w:hanging="348"/>
      </w:pPr>
      <w:rPr>
        <w:rFonts w:hint="default"/>
        <w:lang w:val="es-ES" w:eastAsia="en-US" w:bidi="ar-SA"/>
      </w:rPr>
    </w:lvl>
    <w:lvl w:ilvl="5" w:tplc="7C625A70">
      <w:numFmt w:val="bullet"/>
      <w:lvlText w:val="•"/>
      <w:lvlJc w:val="left"/>
      <w:pPr>
        <w:ind w:left="6637" w:hanging="348"/>
      </w:pPr>
      <w:rPr>
        <w:rFonts w:hint="default"/>
        <w:lang w:val="es-ES" w:eastAsia="en-US" w:bidi="ar-SA"/>
      </w:rPr>
    </w:lvl>
    <w:lvl w:ilvl="6" w:tplc="EE90D28C">
      <w:numFmt w:val="bullet"/>
      <w:lvlText w:val="•"/>
      <w:lvlJc w:val="left"/>
      <w:pPr>
        <w:ind w:left="7692" w:hanging="348"/>
      </w:pPr>
      <w:rPr>
        <w:rFonts w:hint="default"/>
        <w:lang w:val="es-ES" w:eastAsia="en-US" w:bidi="ar-SA"/>
      </w:rPr>
    </w:lvl>
    <w:lvl w:ilvl="7" w:tplc="E4DC7DD2">
      <w:numFmt w:val="bullet"/>
      <w:lvlText w:val="•"/>
      <w:lvlJc w:val="left"/>
      <w:pPr>
        <w:ind w:left="8746" w:hanging="348"/>
      </w:pPr>
      <w:rPr>
        <w:rFonts w:hint="default"/>
        <w:lang w:val="es-ES" w:eastAsia="en-US" w:bidi="ar-SA"/>
      </w:rPr>
    </w:lvl>
    <w:lvl w:ilvl="8" w:tplc="612647FE">
      <w:numFmt w:val="bullet"/>
      <w:lvlText w:val="•"/>
      <w:lvlJc w:val="left"/>
      <w:pPr>
        <w:ind w:left="9801" w:hanging="348"/>
      </w:pPr>
      <w:rPr>
        <w:rFonts w:hint="default"/>
        <w:lang w:val="es-ES" w:eastAsia="en-US" w:bidi="ar-SA"/>
      </w:rPr>
    </w:lvl>
  </w:abstractNum>
  <w:abstractNum w:abstractNumId="1" w15:restartNumberingAfterBreak="0">
    <w:nsid w:val="07E80308"/>
    <w:multiLevelType w:val="hybridMultilevel"/>
    <w:tmpl w:val="05807CDE"/>
    <w:lvl w:ilvl="0" w:tplc="DAA0BB56">
      <w:numFmt w:val="bullet"/>
      <w:lvlText w:val="-"/>
      <w:lvlJc w:val="left"/>
      <w:pPr>
        <w:ind w:left="2774" w:hanging="360"/>
      </w:pPr>
      <w:rPr>
        <w:rFonts w:ascii="Cambria" w:eastAsia="Cambria" w:hAnsi="Cambria" w:cs="Cambria" w:hint="default"/>
        <w:b w:val="0"/>
        <w:bCs w:val="0"/>
        <w:i w:val="0"/>
        <w:iCs w:val="0"/>
        <w:spacing w:val="0"/>
        <w:w w:val="99"/>
        <w:sz w:val="20"/>
        <w:szCs w:val="20"/>
        <w:lang w:val="es-ES" w:eastAsia="en-US" w:bidi="ar-SA"/>
      </w:rPr>
    </w:lvl>
    <w:lvl w:ilvl="1" w:tplc="433E2AE8">
      <w:numFmt w:val="bullet"/>
      <w:lvlText w:val="•"/>
      <w:lvlJc w:val="left"/>
      <w:pPr>
        <w:ind w:left="3693" w:hanging="360"/>
      </w:pPr>
      <w:rPr>
        <w:rFonts w:hint="default"/>
        <w:lang w:val="es-ES" w:eastAsia="en-US" w:bidi="ar-SA"/>
      </w:rPr>
    </w:lvl>
    <w:lvl w:ilvl="2" w:tplc="5FB8B230">
      <w:numFmt w:val="bullet"/>
      <w:lvlText w:val="•"/>
      <w:lvlJc w:val="left"/>
      <w:pPr>
        <w:ind w:left="4606" w:hanging="360"/>
      </w:pPr>
      <w:rPr>
        <w:rFonts w:hint="default"/>
        <w:lang w:val="es-ES" w:eastAsia="en-US" w:bidi="ar-SA"/>
      </w:rPr>
    </w:lvl>
    <w:lvl w:ilvl="3" w:tplc="7BDE4FBE">
      <w:numFmt w:val="bullet"/>
      <w:lvlText w:val="•"/>
      <w:lvlJc w:val="left"/>
      <w:pPr>
        <w:ind w:left="5519" w:hanging="360"/>
      </w:pPr>
      <w:rPr>
        <w:rFonts w:hint="default"/>
        <w:lang w:val="es-ES" w:eastAsia="en-US" w:bidi="ar-SA"/>
      </w:rPr>
    </w:lvl>
    <w:lvl w:ilvl="4" w:tplc="858E3C0C">
      <w:numFmt w:val="bullet"/>
      <w:lvlText w:val="•"/>
      <w:lvlJc w:val="left"/>
      <w:pPr>
        <w:ind w:left="6432" w:hanging="360"/>
      </w:pPr>
      <w:rPr>
        <w:rFonts w:hint="default"/>
        <w:lang w:val="es-ES" w:eastAsia="en-US" w:bidi="ar-SA"/>
      </w:rPr>
    </w:lvl>
    <w:lvl w:ilvl="5" w:tplc="1C400CF4">
      <w:numFmt w:val="bullet"/>
      <w:lvlText w:val="•"/>
      <w:lvlJc w:val="left"/>
      <w:pPr>
        <w:ind w:left="7345" w:hanging="360"/>
      </w:pPr>
      <w:rPr>
        <w:rFonts w:hint="default"/>
        <w:lang w:val="es-ES" w:eastAsia="en-US" w:bidi="ar-SA"/>
      </w:rPr>
    </w:lvl>
    <w:lvl w:ilvl="6" w:tplc="443AE4FE">
      <w:numFmt w:val="bullet"/>
      <w:lvlText w:val="•"/>
      <w:lvlJc w:val="left"/>
      <w:pPr>
        <w:ind w:left="8258" w:hanging="360"/>
      </w:pPr>
      <w:rPr>
        <w:rFonts w:hint="default"/>
        <w:lang w:val="es-ES" w:eastAsia="en-US" w:bidi="ar-SA"/>
      </w:rPr>
    </w:lvl>
    <w:lvl w:ilvl="7" w:tplc="6DB4234A">
      <w:numFmt w:val="bullet"/>
      <w:lvlText w:val="•"/>
      <w:lvlJc w:val="left"/>
      <w:pPr>
        <w:ind w:left="9171" w:hanging="360"/>
      </w:pPr>
      <w:rPr>
        <w:rFonts w:hint="default"/>
        <w:lang w:val="es-ES" w:eastAsia="en-US" w:bidi="ar-SA"/>
      </w:rPr>
    </w:lvl>
    <w:lvl w:ilvl="8" w:tplc="325C7A3A">
      <w:numFmt w:val="bullet"/>
      <w:lvlText w:val="•"/>
      <w:lvlJc w:val="left"/>
      <w:pPr>
        <w:ind w:left="10084" w:hanging="360"/>
      </w:pPr>
      <w:rPr>
        <w:rFonts w:hint="default"/>
        <w:lang w:val="es-ES" w:eastAsia="en-US" w:bidi="ar-SA"/>
      </w:rPr>
    </w:lvl>
  </w:abstractNum>
  <w:abstractNum w:abstractNumId="2" w15:restartNumberingAfterBreak="0">
    <w:nsid w:val="08A55AB5"/>
    <w:multiLevelType w:val="hybridMultilevel"/>
    <w:tmpl w:val="3A7026E8"/>
    <w:lvl w:ilvl="0" w:tplc="DBE446B6">
      <w:start w:val="1"/>
      <w:numFmt w:val="decimal"/>
      <w:lvlText w:val="%1."/>
      <w:lvlJc w:val="left"/>
      <w:pPr>
        <w:ind w:left="2422" w:hanging="294"/>
      </w:pPr>
      <w:rPr>
        <w:rFonts w:hint="default"/>
        <w:spacing w:val="-1"/>
        <w:w w:val="99"/>
        <w:lang w:val="es-ES" w:eastAsia="en-US" w:bidi="ar-SA"/>
      </w:rPr>
    </w:lvl>
    <w:lvl w:ilvl="1" w:tplc="21DC7828">
      <w:numFmt w:val="bullet"/>
      <w:lvlText w:val="•"/>
      <w:lvlJc w:val="left"/>
      <w:pPr>
        <w:ind w:left="3369" w:hanging="294"/>
      </w:pPr>
      <w:rPr>
        <w:rFonts w:hint="default"/>
        <w:lang w:val="es-ES" w:eastAsia="en-US" w:bidi="ar-SA"/>
      </w:rPr>
    </w:lvl>
    <w:lvl w:ilvl="2" w:tplc="0D001862">
      <w:numFmt w:val="bullet"/>
      <w:lvlText w:val="•"/>
      <w:lvlJc w:val="left"/>
      <w:pPr>
        <w:ind w:left="4318" w:hanging="294"/>
      </w:pPr>
      <w:rPr>
        <w:rFonts w:hint="default"/>
        <w:lang w:val="es-ES" w:eastAsia="en-US" w:bidi="ar-SA"/>
      </w:rPr>
    </w:lvl>
    <w:lvl w:ilvl="3" w:tplc="C0E496D6">
      <w:numFmt w:val="bullet"/>
      <w:lvlText w:val="•"/>
      <w:lvlJc w:val="left"/>
      <w:pPr>
        <w:ind w:left="5267" w:hanging="294"/>
      </w:pPr>
      <w:rPr>
        <w:rFonts w:hint="default"/>
        <w:lang w:val="es-ES" w:eastAsia="en-US" w:bidi="ar-SA"/>
      </w:rPr>
    </w:lvl>
    <w:lvl w:ilvl="4" w:tplc="18829BB8">
      <w:numFmt w:val="bullet"/>
      <w:lvlText w:val="•"/>
      <w:lvlJc w:val="left"/>
      <w:pPr>
        <w:ind w:left="6216" w:hanging="294"/>
      </w:pPr>
      <w:rPr>
        <w:rFonts w:hint="default"/>
        <w:lang w:val="es-ES" w:eastAsia="en-US" w:bidi="ar-SA"/>
      </w:rPr>
    </w:lvl>
    <w:lvl w:ilvl="5" w:tplc="88EE841E">
      <w:numFmt w:val="bullet"/>
      <w:lvlText w:val="•"/>
      <w:lvlJc w:val="left"/>
      <w:pPr>
        <w:ind w:left="7165" w:hanging="294"/>
      </w:pPr>
      <w:rPr>
        <w:rFonts w:hint="default"/>
        <w:lang w:val="es-ES" w:eastAsia="en-US" w:bidi="ar-SA"/>
      </w:rPr>
    </w:lvl>
    <w:lvl w:ilvl="6" w:tplc="169CE23C">
      <w:numFmt w:val="bullet"/>
      <w:lvlText w:val="•"/>
      <w:lvlJc w:val="left"/>
      <w:pPr>
        <w:ind w:left="8114" w:hanging="294"/>
      </w:pPr>
      <w:rPr>
        <w:rFonts w:hint="default"/>
        <w:lang w:val="es-ES" w:eastAsia="en-US" w:bidi="ar-SA"/>
      </w:rPr>
    </w:lvl>
    <w:lvl w:ilvl="7" w:tplc="B9C2BC52">
      <w:numFmt w:val="bullet"/>
      <w:lvlText w:val="•"/>
      <w:lvlJc w:val="left"/>
      <w:pPr>
        <w:ind w:left="9063" w:hanging="294"/>
      </w:pPr>
      <w:rPr>
        <w:rFonts w:hint="default"/>
        <w:lang w:val="es-ES" w:eastAsia="en-US" w:bidi="ar-SA"/>
      </w:rPr>
    </w:lvl>
    <w:lvl w:ilvl="8" w:tplc="21121D82">
      <w:numFmt w:val="bullet"/>
      <w:lvlText w:val="•"/>
      <w:lvlJc w:val="left"/>
      <w:pPr>
        <w:ind w:left="10012" w:hanging="294"/>
      </w:pPr>
      <w:rPr>
        <w:rFonts w:hint="default"/>
        <w:lang w:val="es-ES" w:eastAsia="en-US" w:bidi="ar-SA"/>
      </w:rPr>
    </w:lvl>
  </w:abstractNum>
  <w:abstractNum w:abstractNumId="3" w15:restartNumberingAfterBreak="0">
    <w:nsid w:val="0AFA3FC0"/>
    <w:multiLevelType w:val="hybridMultilevel"/>
    <w:tmpl w:val="D2382BFC"/>
    <w:lvl w:ilvl="0" w:tplc="B71EA22C">
      <w:start w:val="1"/>
      <w:numFmt w:val="decimal"/>
      <w:lvlText w:val="%1."/>
      <w:lvlJc w:val="left"/>
      <w:pPr>
        <w:ind w:left="2410" w:hanging="426"/>
      </w:pPr>
      <w:rPr>
        <w:rFonts w:hint="default"/>
        <w:spacing w:val="-1"/>
        <w:w w:val="99"/>
        <w:lang w:val="es-ES" w:eastAsia="en-US" w:bidi="ar-SA"/>
      </w:rPr>
    </w:lvl>
    <w:lvl w:ilvl="1" w:tplc="E4821008">
      <w:numFmt w:val="bullet"/>
      <w:lvlText w:val="•"/>
      <w:lvlJc w:val="left"/>
      <w:pPr>
        <w:ind w:left="3369" w:hanging="426"/>
      </w:pPr>
      <w:rPr>
        <w:rFonts w:hint="default"/>
        <w:lang w:val="es-ES" w:eastAsia="en-US" w:bidi="ar-SA"/>
      </w:rPr>
    </w:lvl>
    <w:lvl w:ilvl="2" w:tplc="60E45F3C">
      <w:numFmt w:val="bullet"/>
      <w:lvlText w:val="•"/>
      <w:lvlJc w:val="left"/>
      <w:pPr>
        <w:ind w:left="4318" w:hanging="426"/>
      </w:pPr>
      <w:rPr>
        <w:rFonts w:hint="default"/>
        <w:lang w:val="es-ES" w:eastAsia="en-US" w:bidi="ar-SA"/>
      </w:rPr>
    </w:lvl>
    <w:lvl w:ilvl="3" w:tplc="14E030E8">
      <w:numFmt w:val="bullet"/>
      <w:lvlText w:val="•"/>
      <w:lvlJc w:val="left"/>
      <w:pPr>
        <w:ind w:left="5267" w:hanging="426"/>
      </w:pPr>
      <w:rPr>
        <w:rFonts w:hint="default"/>
        <w:lang w:val="es-ES" w:eastAsia="en-US" w:bidi="ar-SA"/>
      </w:rPr>
    </w:lvl>
    <w:lvl w:ilvl="4" w:tplc="B8DEC42E">
      <w:numFmt w:val="bullet"/>
      <w:lvlText w:val="•"/>
      <w:lvlJc w:val="left"/>
      <w:pPr>
        <w:ind w:left="6216" w:hanging="426"/>
      </w:pPr>
      <w:rPr>
        <w:rFonts w:hint="default"/>
        <w:lang w:val="es-ES" w:eastAsia="en-US" w:bidi="ar-SA"/>
      </w:rPr>
    </w:lvl>
    <w:lvl w:ilvl="5" w:tplc="D228F616">
      <w:numFmt w:val="bullet"/>
      <w:lvlText w:val="•"/>
      <w:lvlJc w:val="left"/>
      <w:pPr>
        <w:ind w:left="7165" w:hanging="426"/>
      </w:pPr>
      <w:rPr>
        <w:rFonts w:hint="default"/>
        <w:lang w:val="es-ES" w:eastAsia="en-US" w:bidi="ar-SA"/>
      </w:rPr>
    </w:lvl>
    <w:lvl w:ilvl="6" w:tplc="3F68CBAC">
      <w:numFmt w:val="bullet"/>
      <w:lvlText w:val="•"/>
      <w:lvlJc w:val="left"/>
      <w:pPr>
        <w:ind w:left="8114" w:hanging="426"/>
      </w:pPr>
      <w:rPr>
        <w:rFonts w:hint="default"/>
        <w:lang w:val="es-ES" w:eastAsia="en-US" w:bidi="ar-SA"/>
      </w:rPr>
    </w:lvl>
    <w:lvl w:ilvl="7" w:tplc="210C4F10">
      <w:numFmt w:val="bullet"/>
      <w:lvlText w:val="•"/>
      <w:lvlJc w:val="left"/>
      <w:pPr>
        <w:ind w:left="9063" w:hanging="426"/>
      </w:pPr>
      <w:rPr>
        <w:rFonts w:hint="default"/>
        <w:lang w:val="es-ES" w:eastAsia="en-US" w:bidi="ar-SA"/>
      </w:rPr>
    </w:lvl>
    <w:lvl w:ilvl="8" w:tplc="977AD16A">
      <w:numFmt w:val="bullet"/>
      <w:lvlText w:val="•"/>
      <w:lvlJc w:val="left"/>
      <w:pPr>
        <w:ind w:left="10012" w:hanging="426"/>
      </w:pPr>
      <w:rPr>
        <w:rFonts w:hint="default"/>
        <w:lang w:val="es-ES" w:eastAsia="en-US" w:bidi="ar-SA"/>
      </w:rPr>
    </w:lvl>
  </w:abstractNum>
  <w:abstractNum w:abstractNumId="4" w15:restartNumberingAfterBreak="0">
    <w:nsid w:val="0C5429B9"/>
    <w:multiLevelType w:val="hybridMultilevel"/>
    <w:tmpl w:val="CA92BEC6"/>
    <w:lvl w:ilvl="0" w:tplc="464070D4">
      <w:start w:val="1"/>
      <w:numFmt w:val="decimal"/>
      <w:lvlText w:val="%1."/>
      <w:lvlJc w:val="left"/>
      <w:pPr>
        <w:ind w:left="2421" w:hanging="360"/>
      </w:pPr>
      <w:rPr>
        <w:rFonts w:ascii="Cambria" w:eastAsia="Cambria" w:hAnsi="Cambria" w:cs="Cambria" w:hint="default"/>
        <w:b w:val="0"/>
        <w:bCs w:val="0"/>
        <w:i w:val="0"/>
        <w:iCs w:val="0"/>
        <w:spacing w:val="-1"/>
        <w:w w:val="99"/>
        <w:sz w:val="20"/>
        <w:szCs w:val="20"/>
        <w:lang w:val="es-ES" w:eastAsia="en-US" w:bidi="ar-SA"/>
      </w:rPr>
    </w:lvl>
    <w:lvl w:ilvl="1" w:tplc="D3E0BBCC">
      <w:numFmt w:val="bullet"/>
      <w:lvlText w:val="•"/>
      <w:lvlJc w:val="left"/>
      <w:pPr>
        <w:ind w:left="3369" w:hanging="360"/>
      </w:pPr>
      <w:rPr>
        <w:rFonts w:hint="default"/>
        <w:lang w:val="es-ES" w:eastAsia="en-US" w:bidi="ar-SA"/>
      </w:rPr>
    </w:lvl>
    <w:lvl w:ilvl="2" w:tplc="3BFEFE44">
      <w:numFmt w:val="bullet"/>
      <w:lvlText w:val="•"/>
      <w:lvlJc w:val="left"/>
      <w:pPr>
        <w:ind w:left="4318" w:hanging="360"/>
      </w:pPr>
      <w:rPr>
        <w:rFonts w:hint="default"/>
        <w:lang w:val="es-ES" w:eastAsia="en-US" w:bidi="ar-SA"/>
      </w:rPr>
    </w:lvl>
    <w:lvl w:ilvl="3" w:tplc="FFC841C0">
      <w:numFmt w:val="bullet"/>
      <w:lvlText w:val="•"/>
      <w:lvlJc w:val="left"/>
      <w:pPr>
        <w:ind w:left="5267" w:hanging="360"/>
      </w:pPr>
      <w:rPr>
        <w:rFonts w:hint="default"/>
        <w:lang w:val="es-ES" w:eastAsia="en-US" w:bidi="ar-SA"/>
      </w:rPr>
    </w:lvl>
    <w:lvl w:ilvl="4" w:tplc="F2C63B12">
      <w:numFmt w:val="bullet"/>
      <w:lvlText w:val="•"/>
      <w:lvlJc w:val="left"/>
      <w:pPr>
        <w:ind w:left="6216" w:hanging="360"/>
      </w:pPr>
      <w:rPr>
        <w:rFonts w:hint="default"/>
        <w:lang w:val="es-ES" w:eastAsia="en-US" w:bidi="ar-SA"/>
      </w:rPr>
    </w:lvl>
    <w:lvl w:ilvl="5" w:tplc="7700E138">
      <w:numFmt w:val="bullet"/>
      <w:lvlText w:val="•"/>
      <w:lvlJc w:val="left"/>
      <w:pPr>
        <w:ind w:left="7165" w:hanging="360"/>
      </w:pPr>
      <w:rPr>
        <w:rFonts w:hint="default"/>
        <w:lang w:val="es-ES" w:eastAsia="en-US" w:bidi="ar-SA"/>
      </w:rPr>
    </w:lvl>
    <w:lvl w:ilvl="6" w:tplc="9FFAB0EE">
      <w:numFmt w:val="bullet"/>
      <w:lvlText w:val="•"/>
      <w:lvlJc w:val="left"/>
      <w:pPr>
        <w:ind w:left="8114" w:hanging="360"/>
      </w:pPr>
      <w:rPr>
        <w:rFonts w:hint="default"/>
        <w:lang w:val="es-ES" w:eastAsia="en-US" w:bidi="ar-SA"/>
      </w:rPr>
    </w:lvl>
    <w:lvl w:ilvl="7" w:tplc="0AE2DFEC">
      <w:numFmt w:val="bullet"/>
      <w:lvlText w:val="•"/>
      <w:lvlJc w:val="left"/>
      <w:pPr>
        <w:ind w:left="9063" w:hanging="360"/>
      </w:pPr>
      <w:rPr>
        <w:rFonts w:hint="default"/>
        <w:lang w:val="es-ES" w:eastAsia="en-US" w:bidi="ar-SA"/>
      </w:rPr>
    </w:lvl>
    <w:lvl w:ilvl="8" w:tplc="E31C3248">
      <w:numFmt w:val="bullet"/>
      <w:lvlText w:val="•"/>
      <w:lvlJc w:val="left"/>
      <w:pPr>
        <w:ind w:left="10012" w:hanging="360"/>
      </w:pPr>
      <w:rPr>
        <w:rFonts w:hint="default"/>
        <w:lang w:val="es-ES" w:eastAsia="en-US" w:bidi="ar-SA"/>
      </w:rPr>
    </w:lvl>
  </w:abstractNum>
  <w:abstractNum w:abstractNumId="5" w15:restartNumberingAfterBreak="0">
    <w:nsid w:val="10221C18"/>
    <w:multiLevelType w:val="hybridMultilevel"/>
    <w:tmpl w:val="08F85720"/>
    <w:lvl w:ilvl="0" w:tplc="C4C42FBA">
      <w:start w:val="1"/>
      <w:numFmt w:val="decimal"/>
      <w:lvlText w:val="%1."/>
      <w:lvlJc w:val="left"/>
      <w:pPr>
        <w:ind w:left="2410" w:hanging="426"/>
      </w:pPr>
      <w:rPr>
        <w:rFonts w:ascii="Cambria" w:eastAsia="Cambria" w:hAnsi="Cambria" w:cs="Cambria" w:hint="default"/>
        <w:b w:val="0"/>
        <w:bCs w:val="0"/>
        <w:i w:val="0"/>
        <w:iCs w:val="0"/>
        <w:spacing w:val="-1"/>
        <w:w w:val="99"/>
        <w:sz w:val="20"/>
        <w:szCs w:val="20"/>
        <w:lang w:val="es-ES" w:eastAsia="en-US" w:bidi="ar-SA"/>
      </w:rPr>
    </w:lvl>
    <w:lvl w:ilvl="1" w:tplc="389C4B44">
      <w:start w:val="1"/>
      <w:numFmt w:val="lowerLetter"/>
      <w:lvlText w:val="%2)"/>
      <w:lvlJc w:val="left"/>
      <w:pPr>
        <w:ind w:left="3120" w:hanging="425"/>
      </w:pPr>
      <w:rPr>
        <w:rFonts w:ascii="Cambria" w:eastAsia="Cambria" w:hAnsi="Cambria" w:cs="Cambria" w:hint="default"/>
        <w:b w:val="0"/>
        <w:bCs w:val="0"/>
        <w:i w:val="0"/>
        <w:iCs w:val="0"/>
        <w:spacing w:val="0"/>
        <w:w w:val="99"/>
        <w:sz w:val="20"/>
        <w:szCs w:val="20"/>
        <w:lang w:val="es-ES" w:eastAsia="en-US" w:bidi="ar-SA"/>
      </w:rPr>
    </w:lvl>
    <w:lvl w:ilvl="2" w:tplc="E90E6A70">
      <w:numFmt w:val="bullet"/>
      <w:lvlText w:val="•"/>
      <w:lvlJc w:val="left"/>
      <w:pPr>
        <w:ind w:left="4096" w:hanging="425"/>
      </w:pPr>
      <w:rPr>
        <w:rFonts w:hint="default"/>
        <w:lang w:val="es-ES" w:eastAsia="en-US" w:bidi="ar-SA"/>
      </w:rPr>
    </w:lvl>
    <w:lvl w:ilvl="3" w:tplc="B742DFB2">
      <w:numFmt w:val="bullet"/>
      <w:lvlText w:val="•"/>
      <w:lvlJc w:val="left"/>
      <w:pPr>
        <w:ind w:left="5073" w:hanging="425"/>
      </w:pPr>
      <w:rPr>
        <w:rFonts w:hint="default"/>
        <w:lang w:val="es-ES" w:eastAsia="en-US" w:bidi="ar-SA"/>
      </w:rPr>
    </w:lvl>
    <w:lvl w:ilvl="4" w:tplc="35EC3128">
      <w:numFmt w:val="bullet"/>
      <w:lvlText w:val="•"/>
      <w:lvlJc w:val="left"/>
      <w:pPr>
        <w:ind w:left="6050" w:hanging="425"/>
      </w:pPr>
      <w:rPr>
        <w:rFonts w:hint="default"/>
        <w:lang w:val="es-ES" w:eastAsia="en-US" w:bidi="ar-SA"/>
      </w:rPr>
    </w:lvl>
    <w:lvl w:ilvl="5" w:tplc="1A84BA30">
      <w:numFmt w:val="bullet"/>
      <w:lvlText w:val="•"/>
      <w:lvlJc w:val="left"/>
      <w:pPr>
        <w:ind w:left="7026" w:hanging="425"/>
      </w:pPr>
      <w:rPr>
        <w:rFonts w:hint="default"/>
        <w:lang w:val="es-ES" w:eastAsia="en-US" w:bidi="ar-SA"/>
      </w:rPr>
    </w:lvl>
    <w:lvl w:ilvl="6" w:tplc="5B5A1D50">
      <w:numFmt w:val="bullet"/>
      <w:lvlText w:val="•"/>
      <w:lvlJc w:val="left"/>
      <w:pPr>
        <w:ind w:left="8003" w:hanging="425"/>
      </w:pPr>
      <w:rPr>
        <w:rFonts w:hint="default"/>
        <w:lang w:val="es-ES" w:eastAsia="en-US" w:bidi="ar-SA"/>
      </w:rPr>
    </w:lvl>
    <w:lvl w:ilvl="7" w:tplc="E00CAEE6">
      <w:numFmt w:val="bullet"/>
      <w:lvlText w:val="•"/>
      <w:lvlJc w:val="left"/>
      <w:pPr>
        <w:ind w:left="8980" w:hanging="425"/>
      </w:pPr>
      <w:rPr>
        <w:rFonts w:hint="default"/>
        <w:lang w:val="es-ES" w:eastAsia="en-US" w:bidi="ar-SA"/>
      </w:rPr>
    </w:lvl>
    <w:lvl w:ilvl="8" w:tplc="5866CB72">
      <w:numFmt w:val="bullet"/>
      <w:lvlText w:val="•"/>
      <w:lvlJc w:val="left"/>
      <w:pPr>
        <w:ind w:left="9956" w:hanging="425"/>
      </w:pPr>
      <w:rPr>
        <w:rFonts w:hint="default"/>
        <w:lang w:val="es-ES" w:eastAsia="en-US" w:bidi="ar-SA"/>
      </w:rPr>
    </w:lvl>
  </w:abstractNum>
  <w:abstractNum w:abstractNumId="6" w15:restartNumberingAfterBreak="0">
    <w:nsid w:val="2CEA3A59"/>
    <w:multiLevelType w:val="hybridMultilevel"/>
    <w:tmpl w:val="6DDADEB2"/>
    <w:lvl w:ilvl="0" w:tplc="DCD80D02">
      <w:start w:val="1"/>
      <w:numFmt w:val="decimal"/>
      <w:lvlText w:val="%1."/>
      <w:lvlJc w:val="left"/>
      <w:pPr>
        <w:ind w:left="2422" w:hanging="361"/>
      </w:pPr>
      <w:rPr>
        <w:rFonts w:ascii="Cambria" w:eastAsia="Cambria" w:hAnsi="Cambria" w:cs="Cambria" w:hint="default"/>
        <w:b w:val="0"/>
        <w:bCs w:val="0"/>
        <w:i w:val="0"/>
        <w:iCs w:val="0"/>
        <w:spacing w:val="-1"/>
        <w:w w:val="99"/>
        <w:sz w:val="20"/>
        <w:szCs w:val="20"/>
        <w:lang w:val="es-ES" w:eastAsia="en-US" w:bidi="ar-SA"/>
      </w:rPr>
    </w:lvl>
    <w:lvl w:ilvl="1" w:tplc="5240ED08">
      <w:start w:val="1"/>
      <w:numFmt w:val="lowerLetter"/>
      <w:lvlText w:val="%2."/>
      <w:lvlJc w:val="left"/>
      <w:pPr>
        <w:ind w:left="2414" w:hanging="356"/>
      </w:pPr>
      <w:rPr>
        <w:rFonts w:ascii="Cambria" w:eastAsia="Cambria" w:hAnsi="Cambria" w:cs="Cambria" w:hint="default"/>
        <w:b/>
        <w:bCs/>
        <w:i w:val="0"/>
        <w:iCs w:val="0"/>
        <w:spacing w:val="-1"/>
        <w:w w:val="99"/>
        <w:sz w:val="20"/>
        <w:szCs w:val="20"/>
        <w:lang w:val="es-ES" w:eastAsia="en-US" w:bidi="ar-SA"/>
      </w:rPr>
    </w:lvl>
    <w:lvl w:ilvl="2" w:tplc="D4C40398">
      <w:numFmt w:val="bullet"/>
      <w:lvlText w:val="•"/>
      <w:lvlJc w:val="left"/>
      <w:pPr>
        <w:ind w:left="4318" w:hanging="356"/>
      </w:pPr>
      <w:rPr>
        <w:rFonts w:hint="default"/>
        <w:lang w:val="es-ES" w:eastAsia="en-US" w:bidi="ar-SA"/>
      </w:rPr>
    </w:lvl>
    <w:lvl w:ilvl="3" w:tplc="3AF664EE">
      <w:numFmt w:val="bullet"/>
      <w:lvlText w:val="•"/>
      <w:lvlJc w:val="left"/>
      <w:pPr>
        <w:ind w:left="5267" w:hanging="356"/>
      </w:pPr>
      <w:rPr>
        <w:rFonts w:hint="default"/>
        <w:lang w:val="es-ES" w:eastAsia="en-US" w:bidi="ar-SA"/>
      </w:rPr>
    </w:lvl>
    <w:lvl w:ilvl="4" w:tplc="9752B890">
      <w:numFmt w:val="bullet"/>
      <w:lvlText w:val="•"/>
      <w:lvlJc w:val="left"/>
      <w:pPr>
        <w:ind w:left="6216" w:hanging="356"/>
      </w:pPr>
      <w:rPr>
        <w:rFonts w:hint="default"/>
        <w:lang w:val="es-ES" w:eastAsia="en-US" w:bidi="ar-SA"/>
      </w:rPr>
    </w:lvl>
    <w:lvl w:ilvl="5" w:tplc="11900EB6">
      <w:numFmt w:val="bullet"/>
      <w:lvlText w:val="•"/>
      <w:lvlJc w:val="left"/>
      <w:pPr>
        <w:ind w:left="7165" w:hanging="356"/>
      </w:pPr>
      <w:rPr>
        <w:rFonts w:hint="default"/>
        <w:lang w:val="es-ES" w:eastAsia="en-US" w:bidi="ar-SA"/>
      </w:rPr>
    </w:lvl>
    <w:lvl w:ilvl="6" w:tplc="AD54DC14">
      <w:numFmt w:val="bullet"/>
      <w:lvlText w:val="•"/>
      <w:lvlJc w:val="left"/>
      <w:pPr>
        <w:ind w:left="8114" w:hanging="356"/>
      </w:pPr>
      <w:rPr>
        <w:rFonts w:hint="default"/>
        <w:lang w:val="es-ES" w:eastAsia="en-US" w:bidi="ar-SA"/>
      </w:rPr>
    </w:lvl>
    <w:lvl w:ilvl="7" w:tplc="6904180E">
      <w:numFmt w:val="bullet"/>
      <w:lvlText w:val="•"/>
      <w:lvlJc w:val="left"/>
      <w:pPr>
        <w:ind w:left="9063" w:hanging="356"/>
      </w:pPr>
      <w:rPr>
        <w:rFonts w:hint="default"/>
        <w:lang w:val="es-ES" w:eastAsia="en-US" w:bidi="ar-SA"/>
      </w:rPr>
    </w:lvl>
    <w:lvl w:ilvl="8" w:tplc="176A8C8C">
      <w:numFmt w:val="bullet"/>
      <w:lvlText w:val="•"/>
      <w:lvlJc w:val="left"/>
      <w:pPr>
        <w:ind w:left="10012" w:hanging="356"/>
      </w:pPr>
      <w:rPr>
        <w:rFonts w:hint="default"/>
        <w:lang w:val="es-ES" w:eastAsia="en-US" w:bidi="ar-SA"/>
      </w:rPr>
    </w:lvl>
  </w:abstractNum>
  <w:abstractNum w:abstractNumId="7" w15:restartNumberingAfterBreak="0">
    <w:nsid w:val="2E257AD5"/>
    <w:multiLevelType w:val="hybridMultilevel"/>
    <w:tmpl w:val="07104CBC"/>
    <w:lvl w:ilvl="0" w:tplc="41E8D4D0">
      <w:start w:val="1"/>
      <w:numFmt w:val="decimal"/>
      <w:lvlText w:val="%1."/>
      <w:lvlJc w:val="left"/>
      <w:pPr>
        <w:ind w:left="2422" w:hanging="438"/>
        <w:jc w:val="right"/>
      </w:pPr>
      <w:rPr>
        <w:rFonts w:ascii="Cambria" w:eastAsia="Cambria" w:hAnsi="Cambria" w:cs="Cambria" w:hint="default"/>
        <w:b w:val="0"/>
        <w:bCs w:val="0"/>
        <w:i w:val="0"/>
        <w:iCs w:val="0"/>
        <w:spacing w:val="-1"/>
        <w:w w:val="99"/>
        <w:sz w:val="20"/>
        <w:szCs w:val="20"/>
        <w:lang w:val="es-ES" w:eastAsia="en-US" w:bidi="ar-SA"/>
      </w:rPr>
    </w:lvl>
    <w:lvl w:ilvl="1" w:tplc="EE3E465A">
      <w:start w:val="1"/>
      <w:numFmt w:val="lowerLetter"/>
      <w:lvlText w:val="%2)"/>
      <w:lvlJc w:val="left"/>
      <w:pPr>
        <w:ind w:left="3142" w:hanging="360"/>
      </w:pPr>
      <w:rPr>
        <w:rFonts w:ascii="Cambria" w:eastAsia="Cambria" w:hAnsi="Cambria" w:cs="Cambria" w:hint="default"/>
        <w:b w:val="0"/>
        <w:bCs w:val="0"/>
        <w:i w:val="0"/>
        <w:iCs w:val="0"/>
        <w:spacing w:val="0"/>
        <w:w w:val="99"/>
        <w:sz w:val="20"/>
        <w:szCs w:val="20"/>
        <w:lang w:val="es-ES" w:eastAsia="en-US" w:bidi="ar-SA"/>
      </w:rPr>
    </w:lvl>
    <w:lvl w:ilvl="2" w:tplc="4E626650">
      <w:numFmt w:val="bullet"/>
      <w:lvlText w:val="•"/>
      <w:lvlJc w:val="left"/>
      <w:pPr>
        <w:ind w:left="4114" w:hanging="360"/>
      </w:pPr>
      <w:rPr>
        <w:rFonts w:hint="default"/>
        <w:lang w:val="es-ES" w:eastAsia="en-US" w:bidi="ar-SA"/>
      </w:rPr>
    </w:lvl>
    <w:lvl w:ilvl="3" w:tplc="788615B8">
      <w:numFmt w:val="bullet"/>
      <w:lvlText w:val="•"/>
      <w:lvlJc w:val="left"/>
      <w:pPr>
        <w:ind w:left="5088" w:hanging="360"/>
      </w:pPr>
      <w:rPr>
        <w:rFonts w:hint="default"/>
        <w:lang w:val="es-ES" w:eastAsia="en-US" w:bidi="ar-SA"/>
      </w:rPr>
    </w:lvl>
    <w:lvl w:ilvl="4" w:tplc="BB9498D4">
      <w:numFmt w:val="bullet"/>
      <w:lvlText w:val="•"/>
      <w:lvlJc w:val="left"/>
      <w:pPr>
        <w:ind w:left="6063" w:hanging="360"/>
      </w:pPr>
      <w:rPr>
        <w:rFonts w:hint="default"/>
        <w:lang w:val="es-ES" w:eastAsia="en-US" w:bidi="ar-SA"/>
      </w:rPr>
    </w:lvl>
    <w:lvl w:ilvl="5" w:tplc="7564102C">
      <w:numFmt w:val="bullet"/>
      <w:lvlText w:val="•"/>
      <w:lvlJc w:val="left"/>
      <w:pPr>
        <w:ind w:left="7037" w:hanging="360"/>
      </w:pPr>
      <w:rPr>
        <w:rFonts w:hint="default"/>
        <w:lang w:val="es-ES" w:eastAsia="en-US" w:bidi="ar-SA"/>
      </w:rPr>
    </w:lvl>
    <w:lvl w:ilvl="6" w:tplc="BD68ADDE">
      <w:numFmt w:val="bullet"/>
      <w:lvlText w:val="•"/>
      <w:lvlJc w:val="left"/>
      <w:pPr>
        <w:ind w:left="8012" w:hanging="360"/>
      </w:pPr>
      <w:rPr>
        <w:rFonts w:hint="default"/>
        <w:lang w:val="es-ES" w:eastAsia="en-US" w:bidi="ar-SA"/>
      </w:rPr>
    </w:lvl>
    <w:lvl w:ilvl="7" w:tplc="A580B4A4">
      <w:numFmt w:val="bullet"/>
      <w:lvlText w:val="•"/>
      <w:lvlJc w:val="left"/>
      <w:pPr>
        <w:ind w:left="8986" w:hanging="360"/>
      </w:pPr>
      <w:rPr>
        <w:rFonts w:hint="default"/>
        <w:lang w:val="es-ES" w:eastAsia="en-US" w:bidi="ar-SA"/>
      </w:rPr>
    </w:lvl>
    <w:lvl w:ilvl="8" w:tplc="AD02D9AC">
      <w:numFmt w:val="bullet"/>
      <w:lvlText w:val="•"/>
      <w:lvlJc w:val="left"/>
      <w:pPr>
        <w:ind w:left="9961" w:hanging="360"/>
      </w:pPr>
      <w:rPr>
        <w:rFonts w:hint="default"/>
        <w:lang w:val="es-ES" w:eastAsia="en-US" w:bidi="ar-SA"/>
      </w:rPr>
    </w:lvl>
  </w:abstractNum>
  <w:abstractNum w:abstractNumId="8" w15:restartNumberingAfterBreak="0">
    <w:nsid w:val="3BF4490A"/>
    <w:multiLevelType w:val="hybridMultilevel"/>
    <w:tmpl w:val="A376763E"/>
    <w:lvl w:ilvl="0" w:tplc="855E0600">
      <w:start w:val="1"/>
      <w:numFmt w:val="decimal"/>
      <w:lvlText w:val="%1."/>
      <w:lvlJc w:val="left"/>
      <w:pPr>
        <w:ind w:left="2410" w:hanging="426"/>
      </w:pPr>
      <w:rPr>
        <w:rFonts w:ascii="Cambria" w:eastAsia="Cambria" w:hAnsi="Cambria" w:cs="Cambria" w:hint="default"/>
        <w:b w:val="0"/>
        <w:bCs w:val="0"/>
        <w:i w:val="0"/>
        <w:iCs w:val="0"/>
        <w:spacing w:val="-1"/>
        <w:w w:val="99"/>
        <w:sz w:val="20"/>
        <w:szCs w:val="20"/>
        <w:lang w:val="es-ES" w:eastAsia="en-US" w:bidi="ar-SA"/>
      </w:rPr>
    </w:lvl>
    <w:lvl w:ilvl="1" w:tplc="7130E1B8">
      <w:numFmt w:val="bullet"/>
      <w:lvlText w:val="•"/>
      <w:lvlJc w:val="left"/>
      <w:pPr>
        <w:ind w:left="3369" w:hanging="426"/>
      </w:pPr>
      <w:rPr>
        <w:rFonts w:hint="default"/>
        <w:lang w:val="es-ES" w:eastAsia="en-US" w:bidi="ar-SA"/>
      </w:rPr>
    </w:lvl>
    <w:lvl w:ilvl="2" w:tplc="D1DC77E0">
      <w:numFmt w:val="bullet"/>
      <w:lvlText w:val="•"/>
      <w:lvlJc w:val="left"/>
      <w:pPr>
        <w:ind w:left="4318" w:hanging="426"/>
      </w:pPr>
      <w:rPr>
        <w:rFonts w:hint="default"/>
        <w:lang w:val="es-ES" w:eastAsia="en-US" w:bidi="ar-SA"/>
      </w:rPr>
    </w:lvl>
    <w:lvl w:ilvl="3" w:tplc="64823B46">
      <w:numFmt w:val="bullet"/>
      <w:lvlText w:val="•"/>
      <w:lvlJc w:val="left"/>
      <w:pPr>
        <w:ind w:left="5267" w:hanging="426"/>
      </w:pPr>
      <w:rPr>
        <w:rFonts w:hint="default"/>
        <w:lang w:val="es-ES" w:eastAsia="en-US" w:bidi="ar-SA"/>
      </w:rPr>
    </w:lvl>
    <w:lvl w:ilvl="4" w:tplc="6E183166">
      <w:numFmt w:val="bullet"/>
      <w:lvlText w:val="•"/>
      <w:lvlJc w:val="left"/>
      <w:pPr>
        <w:ind w:left="6216" w:hanging="426"/>
      </w:pPr>
      <w:rPr>
        <w:rFonts w:hint="default"/>
        <w:lang w:val="es-ES" w:eastAsia="en-US" w:bidi="ar-SA"/>
      </w:rPr>
    </w:lvl>
    <w:lvl w:ilvl="5" w:tplc="701A2568">
      <w:numFmt w:val="bullet"/>
      <w:lvlText w:val="•"/>
      <w:lvlJc w:val="left"/>
      <w:pPr>
        <w:ind w:left="7165" w:hanging="426"/>
      </w:pPr>
      <w:rPr>
        <w:rFonts w:hint="default"/>
        <w:lang w:val="es-ES" w:eastAsia="en-US" w:bidi="ar-SA"/>
      </w:rPr>
    </w:lvl>
    <w:lvl w:ilvl="6" w:tplc="494EB32E">
      <w:numFmt w:val="bullet"/>
      <w:lvlText w:val="•"/>
      <w:lvlJc w:val="left"/>
      <w:pPr>
        <w:ind w:left="8114" w:hanging="426"/>
      </w:pPr>
      <w:rPr>
        <w:rFonts w:hint="default"/>
        <w:lang w:val="es-ES" w:eastAsia="en-US" w:bidi="ar-SA"/>
      </w:rPr>
    </w:lvl>
    <w:lvl w:ilvl="7" w:tplc="84E020B0">
      <w:numFmt w:val="bullet"/>
      <w:lvlText w:val="•"/>
      <w:lvlJc w:val="left"/>
      <w:pPr>
        <w:ind w:left="9063" w:hanging="426"/>
      </w:pPr>
      <w:rPr>
        <w:rFonts w:hint="default"/>
        <w:lang w:val="es-ES" w:eastAsia="en-US" w:bidi="ar-SA"/>
      </w:rPr>
    </w:lvl>
    <w:lvl w:ilvl="8" w:tplc="89B0A4D2">
      <w:numFmt w:val="bullet"/>
      <w:lvlText w:val="•"/>
      <w:lvlJc w:val="left"/>
      <w:pPr>
        <w:ind w:left="10012" w:hanging="426"/>
      </w:pPr>
      <w:rPr>
        <w:rFonts w:hint="default"/>
        <w:lang w:val="es-ES" w:eastAsia="en-US" w:bidi="ar-SA"/>
      </w:rPr>
    </w:lvl>
  </w:abstractNum>
  <w:abstractNum w:abstractNumId="9" w15:restartNumberingAfterBreak="0">
    <w:nsid w:val="3D081E24"/>
    <w:multiLevelType w:val="hybridMultilevel"/>
    <w:tmpl w:val="08B21148"/>
    <w:lvl w:ilvl="0" w:tplc="783049D6">
      <w:start w:val="1"/>
      <w:numFmt w:val="decimal"/>
      <w:lvlText w:val="%1."/>
      <w:lvlJc w:val="left"/>
      <w:pPr>
        <w:ind w:left="2422" w:hanging="349"/>
        <w:jc w:val="right"/>
      </w:pPr>
      <w:rPr>
        <w:rFonts w:ascii="Cambria" w:eastAsia="Cambria" w:hAnsi="Cambria" w:cs="Cambria" w:hint="default"/>
        <w:b w:val="0"/>
        <w:bCs w:val="0"/>
        <w:i w:val="0"/>
        <w:iCs w:val="0"/>
        <w:spacing w:val="-1"/>
        <w:w w:val="99"/>
        <w:sz w:val="20"/>
        <w:szCs w:val="20"/>
        <w:lang w:val="es-ES" w:eastAsia="en-US" w:bidi="ar-SA"/>
      </w:rPr>
    </w:lvl>
    <w:lvl w:ilvl="1" w:tplc="1374A088">
      <w:numFmt w:val="bullet"/>
      <w:lvlText w:val="•"/>
      <w:lvlJc w:val="left"/>
      <w:pPr>
        <w:ind w:left="3369" w:hanging="349"/>
      </w:pPr>
      <w:rPr>
        <w:rFonts w:hint="default"/>
        <w:lang w:val="es-ES" w:eastAsia="en-US" w:bidi="ar-SA"/>
      </w:rPr>
    </w:lvl>
    <w:lvl w:ilvl="2" w:tplc="09765DFE">
      <w:numFmt w:val="bullet"/>
      <w:lvlText w:val="•"/>
      <w:lvlJc w:val="left"/>
      <w:pPr>
        <w:ind w:left="4318" w:hanging="349"/>
      </w:pPr>
      <w:rPr>
        <w:rFonts w:hint="default"/>
        <w:lang w:val="es-ES" w:eastAsia="en-US" w:bidi="ar-SA"/>
      </w:rPr>
    </w:lvl>
    <w:lvl w:ilvl="3" w:tplc="6F64DF92">
      <w:numFmt w:val="bullet"/>
      <w:lvlText w:val="•"/>
      <w:lvlJc w:val="left"/>
      <w:pPr>
        <w:ind w:left="5267" w:hanging="349"/>
      </w:pPr>
      <w:rPr>
        <w:rFonts w:hint="default"/>
        <w:lang w:val="es-ES" w:eastAsia="en-US" w:bidi="ar-SA"/>
      </w:rPr>
    </w:lvl>
    <w:lvl w:ilvl="4" w:tplc="81E806EA">
      <w:numFmt w:val="bullet"/>
      <w:lvlText w:val="•"/>
      <w:lvlJc w:val="left"/>
      <w:pPr>
        <w:ind w:left="6216" w:hanging="349"/>
      </w:pPr>
      <w:rPr>
        <w:rFonts w:hint="default"/>
        <w:lang w:val="es-ES" w:eastAsia="en-US" w:bidi="ar-SA"/>
      </w:rPr>
    </w:lvl>
    <w:lvl w:ilvl="5" w:tplc="B8288B22">
      <w:numFmt w:val="bullet"/>
      <w:lvlText w:val="•"/>
      <w:lvlJc w:val="left"/>
      <w:pPr>
        <w:ind w:left="7165" w:hanging="349"/>
      </w:pPr>
      <w:rPr>
        <w:rFonts w:hint="default"/>
        <w:lang w:val="es-ES" w:eastAsia="en-US" w:bidi="ar-SA"/>
      </w:rPr>
    </w:lvl>
    <w:lvl w:ilvl="6" w:tplc="38E0762C">
      <w:numFmt w:val="bullet"/>
      <w:lvlText w:val="•"/>
      <w:lvlJc w:val="left"/>
      <w:pPr>
        <w:ind w:left="8114" w:hanging="349"/>
      </w:pPr>
      <w:rPr>
        <w:rFonts w:hint="default"/>
        <w:lang w:val="es-ES" w:eastAsia="en-US" w:bidi="ar-SA"/>
      </w:rPr>
    </w:lvl>
    <w:lvl w:ilvl="7" w:tplc="00A04A64">
      <w:numFmt w:val="bullet"/>
      <w:lvlText w:val="•"/>
      <w:lvlJc w:val="left"/>
      <w:pPr>
        <w:ind w:left="9063" w:hanging="349"/>
      </w:pPr>
      <w:rPr>
        <w:rFonts w:hint="default"/>
        <w:lang w:val="es-ES" w:eastAsia="en-US" w:bidi="ar-SA"/>
      </w:rPr>
    </w:lvl>
    <w:lvl w:ilvl="8" w:tplc="4698AE86">
      <w:numFmt w:val="bullet"/>
      <w:lvlText w:val="•"/>
      <w:lvlJc w:val="left"/>
      <w:pPr>
        <w:ind w:left="10012" w:hanging="349"/>
      </w:pPr>
      <w:rPr>
        <w:rFonts w:hint="default"/>
        <w:lang w:val="es-ES" w:eastAsia="en-US" w:bidi="ar-SA"/>
      </w:rPr>
    </w:lvl>
  </w:abstractNum>
  <w:abstractNum w:abstractNumId="10" w15:restartNumberingAfterBreak="0">
    <w:nsid w:val="3DA535AC"/>
    <w:multiLevelType w:val="hybridMultilevel"/>
    <w:tmpl w:val="8C2CD45C"/>
    <w:lvl w:ilvl="0" w:tplc="6D4672C0">
      <w:start w:val="1"/>
      <w:numFmt w:val="decimal"/>
      <w:lvlText w:val="%1."/>
      <w:lvlJc w:val="left"/>
      <w:pPr>
        <w:ind w:left="2410" w:hanging="426"/>
      </w:pPr>
      <w:rPr>
        <w:rFonts w:ascii="Cambria" w:eastAsia="Cambria" w:hAnsi="Cambria" w:cs="Cambria" w:hint="default"/>
        <w:b w:val="0"/>
        <w:bCs w:val="0"/>
        <w:i w:val="0"/>
        <w:iCs w:val="0"/>
        <w:spacing w:val="-1"/>
        <w:w w:val="99"/>
        <w:sz w:val="20"/>
        <w:szCs w:val="20"/>
        <w:lang w:val="es-ES" w:eastAsia="en-US" w:bidi="ar-SA"/>
      </w:rPr>
    </w:lvl>
    <w:lvl w:ilvl="1" w:tplc="D396A07C">
      <w:numFmt w:val="bullet"/>
      <w:lvlText w:val="•"/>
      <w:lvlJc w:val="left"/>
      <w:pPr>
        <w:ind w:left="3369" w:hanging="426"/>
      </w:pPr>
      <w:rPr>
        <w:rFonts w:hint="default"/>
        <w:lang w:val="es-ES" w:eastAsia="en-US" w:bidi="ar-SA"/>
      </w:rPr>
    </w:lvl>
    <w:lvl w:ilvl="2" w:tplc="42D206B2">
      <w:numFmt w:val="bullet"/>
      <w:lvlText w:val="•"/>
      <w:lvlJc w:val="left"/>
      <w:pPr>
        <w:ind w:left="4318" w:hanging="426"/>
      </w:pPr>
      <w:rPr>
        <w:rFonts w:hint="default"/>
        <w:lang w:val="es-ES" w:eastAsia="en-US" w:bidi="ar-SA"/>
      </w:rPr>
    </w:lvl>
    <w:lvl w:ilvl="3" w:tplc="407A0564">
      <w:numFmt w:val="bullet"/>
      <w:lvlText w:val="•"/>
      <w:lvlJc w:val="left"/>
      <w:pPr>
        <w:ind w:left="5267" w:hanging="426"/>
      </w:pPr>
      <w:rPr>
        <w:rFonts w:hint="default"/>
        <w:lang w:val="es-ES" w:eastAsia="en-US" w:bidi="ar-SA"/>
      </w:rPr>
    </w:lvl>
    <w:lvl w:ilvl="4" w:tplc="1F4629EE">
      <w:numFmt w:val="bullet"/>
      <w:lvlText w:val="•"/>
      <w:lvlJc w:val="left"/>
      <w:pPr>
        <w:ind w:left="6216" w:hanging="426"/>
      </w:pPr>
      <w:rPr>
        <w:rFonts w:hint="default"/>
        <w:lang w:val="es-ES" w:eastAsia="en-US" w:bidi="ar-SA"/>
      </w:rPr>
    </w:lvl>
    <w:lvl w:ilvl="5" w:tplc="FFCE26BC">
      <w:numFmt w:val="bullet"/>
      <w:lvlText w:val="•"/>
      <w:lvlJc w:val="left"/>
      <w:pPr>
        <w:ind w:left="7165" w:hanging="426"/>
      </w:pPr>
      <w:rPr>
        <w:rFonts w:hint="default"/>
        <w:lang w:val="es-ES" w:eastAsia="en-US" w:bidi="ar-SA"/>
      </w:rPr>
    </w:lvl>
    <w:lvl w:ilvl="6" w:tplc="794CE784">
      <w:numFmt w:val="bullet"/>
      <w:lvlText w:val="•"/>
      <w:lvlJc w:val="left"/>
      <w:pPr>
        <w:ind w:left="8114" w:hanging="426"/>
      </w:pPr>
      <w:rPr>
        <w:rFonts w:hint="default"/>
        <w:lang w:val="es-ES" w:eastAsia="en-US" w:bidi="ar-SA"/>
      </w:rPr>
    </w:lvl>
    <w:lvl w:ilvl="7" w:tplc="3DA8C184">
      <w:numFmt w:val="bullet"/>
      <w:lvlText w:val="•"/>
      <w:lvlJc w:val="left"/>
      <w:pPr>
        <w:ind w:left="9063" w:hanging="426"/>
      </w:pPr>
      <w:rPr>
        <w:rFonts w:hint="default"/>
        <w:lang w:val="es-ES" w:eastAsia="en-US" w:bidi="ar-SA"/>
      </w:rPr>
    </w:lvl>
    <w:lvl w:ilvl="8" w:tplc="7020FC60">
      <w:numFmt w:val="bullet"/>
      <w:lvlText w:val="•"/>
      <w:lvlJc w:val="left"/>
      <w:pPr>
        <w:ind w:left="10012" w:hanging="426"/>
      </w:pPr>
      <w:rPr>
        <w:rFonts w:hint="default"/>
        <w:lang w:val="es-ES" w:eastAsia="en-US" w:bidi="ar-SA"/>
      </w:rPr>
    </w:lvl>
  </w:abstractNum>
  <w:abstractNum w:abstractNumId="11" w15:restartNumberingAfterBreak="0">
    <w:nsid w:val="46114843"/>
    <w:multiLevelType w:val="hybridMultilevel"/>
    <w:tmpl w:val="DF0A44A0"/>
    <w:lvl w:ilvl="0" w:tplc="065A1E10">
      <w:start w:val="1"/>
      <w:numFmt w:val="decimal"/>
      <w:lvlText w:val="%1."/>
      <w:lvlJc w:val="left"/>
      <w:pPr>
        <w:ind w:left="2410" w:hanging="426"/>
      </w:pPr>
      <w:rPr>
        <w:rFonts w:ascii="Cambria" w:eastAsia="Cambria" w:hAnsi="Cambria" w:cs="Cambria" w:hint="default"/>
        <w:b w:val="0"/>
        <w:bCs w:val="0"/>
        <w:i w:val="0"/>
        <w:iCs w:val="0"/>
        <w:spacing w:val="-1"/>
        <w:w w:val="99"/>
        <w:sz w:val="20"/>
        <w:szCs w:val="20"/>
        <w:lang w:val="es-ES" w:eastAsia="en-US" w:bidi="ar-SA"/>
      </w:rPr>
    </w:lvl>
    <w:lvl w:ilvl="1" w:tplc="AEF220C0">
      <w:numFmt w:val="bullet"/>
      <w:lvlText w:val="•"/>
      <w:lvlJc w:val="left"/>
      <w:pPr>
        <w:ind w:left="3369" w:hanging="426"/>
      </w:pPr>
      <w:rPr>
        <w:rFonts w:hint="default"/>
        <w:lang w:val="es-ES" w:eastAsia="en-US" w:bidi="ar-SA"/>
      </w:rPr>
    </w:lvl>
    <w:lvl w:ilvl="2" w:tplc="D7A8FD18">
      <w:numFmt w:val="bullet"/>
      <w:lvlText w:val="•"/>
      <w:lvlJc w:val="left"/>
      <w:pPr>
        <w:ind w:left="4318" w:hanging="426"/>
      </w:pPr>
      <w:rPr>
        <w:rFonts w:hint="default"/>
        <w:lang w:val="es-ES" w:eastAsia="en-US" w:bidi="ar-SA"/>
      </w:rPr>
    </w:lvl>
    <w:lvl w:ilvl="3" w:tplc="224625F8">
      <w:numFmt w:val="bullet"/>
      <w:lvlText w:val="•"/>
      <w:lvlJc w:val="left"/>
      <w:pPr>
        <w:ind w:left="5267" w:hanging="426"/>
      </w:pPr>
      <w:rPr>
        <w:rFonts w:hint="default"/>
        <w:lang w:val="es-ES" w:eastAsia="en-US" w:bidi="ar-SA"/>
      </w:rPr>
    </w:lvl>
    <w:lvl w:ilvl="4" w:tplc="EFF893A4">
      <w:numFmt w:val="bullet"/>
      <w:lvlText w:val="•"/>
      <w:lvlJc w:val="left"/>
      <w:pPr>
        <w:ind w:left="6216" w:hanging="426"/>
      </w:pPr>
      <w:rPr>
        <w:rFonts w:hint="default"/>
        <w:lang w:val="es-ES" w:eastAsia="en-US" w:bidi="ar-SA"/>
      </w:rPr>
    </w:lvl>
    <w:lvl w:ilvl="5" w:tplc="607281EC">
      <w:numFmt w:val="bullet"/>
      <w:lvlText w:val="•"/>
      <w:lvlJc w:val="left"/>
      <w:pPr>
        <w:ind w:left="7165" w:hanging="426"/>
      </w:pPr>
      <w:rPr>
        <w:rFonts w:hint="default"/>
        <w:lang w:val="es-ES" w:eastAsia="en-US" w:bidi="ar-SA"/>
      </w:rPr>
    </w:lvl>
    <w:lvl w:ilvl="6" w:tplc="DED08E58">
      <w:numFmt w:val="bullet"/>
      <w:lvlText w:val="•"/>
      <w:lvlJc w:val="left"/>
      <w:pPr>
        <w:ind w:left="8114" w:hanging="426"/>
      </w:pPr>
      <w:rPr>
        <w:rFonts w:hint="default"/>
        <w:lang w:val="es-ES" w:eastAsia="en-US" w:bidi="ar-SA"/>
      </w:rPr>
    </w:lvl>
    <w:lvl w:ilvl="7" w:tplc="48900C06">
      <w:numFmt w:val="bullet"/>
      <w:lvlText w:val="•"/>
      <w:lvlJc w:val="left"/>
      <w:pPr>
        <w:ind w:left="9063" w:hanging="426"/>
      </w:pPr>
      <w:rPr>
        <w:rFonts w:hint="default"/>
        <w:lang w:val="es-ES" w:eastAsia="en-US" w:bidi="ar-SA"/>
      </w:rPr>
    </w:lvl>
    <w:lvl w:ilvl="8" w:tplc="B6ECFFC6">
      <w:numFmt w:val="bullet"/>
      <w:lvlText w:val="•"/>
      <w:lvlJc w:val="left"/>
      <w:pPr>
        <w:ind w:left="10012" w:hanging="426"/>
      </w:pPr>
      <w:rPr>
        <w:rFonts w:hint="default"/>
        <w:lang w:val="es-ES" w:eastAsia="en-US" w:bidi="ar-SA"/>
      </w:rPr>
    </w:lvl>
  </w:abstractNum>
  <w:abstractNum w:abstractNumId="12" w15:restartNumberingAfterBreak="0">
    <w:nsid w:val="4DDB2148"/>
    <w:multiLevelType w:val="hybridMultilevel"/>
    <w:tmpl w:val="21C27258"/>
    <w:lvl w:ilvl="0" w:tplc="162CDC04">
      <w:start w:val="1"/>
      <w:numFmt w:val="decimal"/>
      <w:lvlText w:val="%1."/>
      <w:lvlJc w:val="left"/>
      <w:pPr>
        <w:ind w:left="2422" w:hanging="361"/>
      </w:pPr>
      <w:rPr>
        <w:rFonts w:ascii="Cambria" w:eastAsia="Cambria" w:hAnsi="Cambria" w:cs="Cambria" w:hint="default"/>
        <w:b w:val="0"/>
        <w:bCs w:val="0"/>
        <w:i w:val="0"/>
        <w:iCs w:val="0"/>
        <w:spacing w:val="-1"/>
        <w:w w:val="99"/>
        <w:sz w:val="20"/>
        <w:szCs w:val="20"/>
        <w:lang w:val="es-ES" w:eastAsia="en-US" w:bidi="ar-SA"/>
      </w:rPr>
    </w:lvl>
    <w:lvl w:ilvl="1" w:tplc="13AAA64C">
      <w:numFmt w:val="bullet"/>
      <w:lvlText w:val="•"/>
      <w:lvlJc w:val="left"/>
      <w:pPr>
        <w:ind w:left="3369" w:hanging="361"/>
      </w:pPr>
      <w:rPr>
        <w:rFonts w:hint="default"/>
        <w:lang w:val="es-ES" w:eastAsia="en-US" w:bidi="ar-SA"/>
      </w:rPr>
    </w:lvl>
    <w:lvl w:ilvl="2" w:tplc="5A10989C">
      <w:numFmt w:val="bullet"/>
      <w:lvlText w:val="•"/>
      <w:lvlJc w:val="left"/>
      <w:pPr>
        <w:ind w:left="4318" w:hanging="361"/>
      </w:pPr>
      <w:rPr>
        <w:rFonts w:hint="default"/>
        <w:lang w:val="es-ES" w:eastAsia="en-US" w:bidi="ar-SA"/>
      </w:rPr>
    </w:lvl>
    <w:lvl w:ilvl="3" w:tplc="01B84A6E">
      <w:numFmt w:val="bullet"/>
      <w:lvlText w:val="•"/>
      <w:lvlJc w:val="left"/>
      <w:pPr>
        <w:ind w:left="5267" w:hanging="361"/>
      </w:pPr>
      <w:rPr>
        <w:rFonts w:hint="default"/>
        <w:lang w:val="es-ES" w:eastAsia="en-US" w:bidi="ar-SA"/>
      </w:rPr>
    </w:lvl>
    <w:lvl w:ilvl="4" w:tplc="B6B4BB9C">
      <w:numFmt w:val="bullet"/>
      <w:lvlText w:val="•"/>
      <w:lvlJc w:val="left"/>
      <w:pPr>
        <w:ind w:left="6216" w:hanging="361"/>
      </w:pPr>
      <w:rPr>
        <w:rFonts w:hint="default"/>
        <w:lang w:val="es-ES" w:eastAsia="en-US" w:bidi="ar-SA"/>
      </w:rPr>
    </w:lvl>
    <w:lvl w:ilvl="5" w:tplc="BEB84148">
      <w:numFmt w:val="bullet"/>
      <w:lvlText w:val="•"/>
      <w:lvlJc w:val="left"/>
      <w:pPr>
        <w:ind w:left="7165" w:hanging="361"/>
      </w:pPr>
      <w:rPr>
        <w:rFonts w:hint="default"/>
        <w:lang w:val="es-ES" w:eastAsia="en-US" w:bidi="ar-SA"/>
      </w:rPr>
    </w:lvl>
    <w:lvl w:ilvl="6" w:tplc="F46459B4">
      <w:numFmt w:val="bullet"/>
      <w:lvlText w:val="•"/>
      <w:lvlJc w:val="left"/>
      <w:pPr>
        <w:ind w:left="8114" w:hanging="361"/>
      </w:pPr>
      <w:rPr>
        <w:rFonts w:hint="default"/>
        <w:lang w:val="es-ES" w:eastAsia="en-US" w:bidi="ar-SA"/>
      </w:rPr>
    </w:lvl>
    <w:lvl w:ilvl="7" w:tplc="E5127CB2">
      <w:numFmt w:val="bullet"/>
      <w:lvlText w:val="•"/>
      <w:lvlJc w:val="left"/>
      <w:pPr>
        <w:ind w:left="9063" w:hanging="361"/>
      </w:pPr>
      <w:rPr>
        <w:rFonts w:hint="default"/>
        <w:lang w:val="es-ES" w:eastAsia="en-US" w:bidi="ar-SA"/>
      </w:rPr>
    </w:lvl>
    <w:lvl w:ilvl="8" w:tplc="324E62D2">
      <w:numFmt w:val="bullet"/>
      <w:lvlText w:val="•"/>
      <w:lvlJc w:val="left"/>
      <w:pPr>
        <w:ind w:left="10012" w:hanging="361"/>
      </w:pPr>
      <w:rPr>
        <w:rFonts w:hint="default"/>
        <w:lang w:val="es-ES" w:eastAsia="en-US" w:bidi="ar-SA"/>
      </w:rPr>
    </w:lvl>
  </w:abstractNum>
  <w:abstractNum w:abstractNumId="13" w15:restartNumberingAfterBreak="0">
    <w:nsid w:val="4F3030EA"/>
    <w:multiLevelType w:val="hybridMultilevel"/>
    <w:tmpl w:val="560800DA"/>
    <w:lvl w:ilvl="0" w:tplc="11AEA2AC">
      <w:start w:val="1"/>
      <w:numFmt w:val="decimal"/>
      <w:lvlText w:val="%1."/>
      <w:lvlJc w:val="left"/>
      <w:pPr>
        <w:ind w:left="2410" w:hanging="426"/>
      </w:pPr>
      <w:rPr>
        <w:rFonts w:ascii="Cambria" w:eastAsia="Cambria" w:hAnsi="Cambria" w:cs="Cambria" w:hint="default"/>
        <w:b w:val="0"/>
        <w:bCs w:val="0"/>
        <w:i w:val="0"/>
        <w:iCs w:val="0"/>
        <w:spacing w:val="-1"/>
        <w:w w:val="99"/>
        <w:sz w:val="20"/>
        <w:szCs w:val="20"/>
        <w:lang w:val="es-ES" w:eastAsia="en-US" w:bidi="ar-SA"/>
      </w:rPr>
    </w:lvl>
    <w:lvl w:ilvl="1" w:tplc="2EE2DB14">
      <w:numFmt w:val="bullet"/>
      <w:lvlText w:val="•"/>
      <w:lvlJc w:val="left"/>
      <w:pPr>
        <w:ind w:left="3369" w:hanging="426"/>
      </w:pPr>
      <w:rPr>
        <w:rFonts w:hint="default"/>
        <w:lang w:val="es-ES" w:eastAsia="en-US" w:bidi="ar-SA"/>
      </w:rPr>
    </w:lvl>
    <w:lvl w:ilvl="2" w:tplc="486E0968">
      <w:numFmt w:val="bullet"/>
      <w:lvlText w:val="•"/>
      <w:lvlJc w:val="left"/>
      <w:pPr>
        <w:ind w:left="4318" w:hanging="426"/>
      </w:pPr>
      <w:rPr>
        <w:rFonts w:hint="default"/>
        <w:lang w:val="es-ES" w:eastAsia="en-US" w:bidi="ar-SA"/>
      </w:rPr>
    </w:lvl>
    <w:lvl w:ilvl="3" w:tplc="3CDC3A9C">
      <w:numFmt w:val="bullet"/>
      <w:lvlText w:val="•"/>
      <w:lvlJc w:val="left"/>
      <w:pPr>
        <w:ind w:left="5267" w:hanging="426"/>
      </w:pPr>
      <w:rPr>
        <w:rFonts w:hint="default"/>
        <w:lang w:val="es-ES" w:eastAsia="en-US" w:bidi="ar-SA"/>
      </w:rPr>
    </w:lvl>
    <w:lvl w:ilvl="4" w:tplc="EE5E480A">
      <w:numFmt w:val="bullet"/>
      <w:lvlText w:val="•"/>
      <w:lvlJc w:val="left"/>
      <w:pPr>
        <w:ind w:left="6216" w:hanging="426"/>
      </w:pPr>
      <w:rPr>
        <w:rFonts w:hint="default"/>
        <w:lang w:val="es-ES" w:eastAsia="en-US" w:bidi="ar-SA"/>
      </w:rPr>
    </w:lvl>
    <w:lvl w:ilvl="5" w:tplc="08D88DB8">
      <w:numFmt w:val="bullet"/>
      <w:lvlText w:val="•"/>
      <w:lvlJc w:val="left"/>
      <w:pPr>
        <w:ind w:left="7165" w:hanging="426"/>
      </w:pPr>
      <w:rPr>
        <w:rFonts w:hint="default"/>
        <w:lang w:val="es-ES" w:eastAsia="en-US" w:bidi="ar-SA"/>
      </w:rPr>
    </w:lvl>
    <w:lvl w:ilvl="6" w:tplc="49AA735C">
      <w:numFmt w:val="bullet"/>
      <w:lvlText w:val="•"/>
      <w:lvlJc w:val="left"/>
      <w:pPr>
        <w:ind w:left="8114" w:hanging="426"/>
      </w:pPr>
      <w:rPr>
        <w:rFonts w:hint="default"/>
        <w:lang w:val="es-ES" w:eastAsia="en-US" w:bidi="ar-SA"/>
      </w:rPr>
    </w:lvl>
    <w:lvl w:ilvl="7" w:tplc="1898FC96">
      <w:numFmt w:val="bullet"/>
      <w:lvlText w:val="•"/>
      <w:lvlJc w:val="left"/>
      <w:pPr>
        <w:ind w:left="9063" w:hanging="426"/>
      </w:pPr>
      <w:rPr>
        <w:rFonts w:hint="default"/>
        <w:lang w:val="es-ES" w:eastAsia="en-US" w:bidi="ar-SA"/>
      </w:rPr>
    </w:lvl>
    <w:lvl w:ilvl="8" w:tplc="BD62E01E">
      <w:numFmt w:val="bullet"/>
      <w:lvlText w:val="•"/>
      <w:lvlJc w:val="left"/>
      <w:pPr>
        <w:ind w:left="10012" w:hanging="426"/>
      </w:pPr>
      <w:rPr>
        <w:rFonts w:hint="default"/>
        <w:lang w:val="es-ES" w:eastAsia="en-US" w:bidi="ar-SA"/>
      </w:rPr>
    </w:lvl>
  </w:abstractNum>
  <w:abstractNum w:abstractNumId="14" w15:restartNumberingAfterBreak="0">
    <w:nsid w:val="51294BCF"/>
    <w:multiLevelType w:val="hybridMultilevel"/>
    <w:tmpl w:val="22486FAC"/>
    <w:lvl w:ilvl="0" w:tplc="B6AEBAF8">
      <w:start w:val="1"/>
      <w:numFmt w:val="decimal"/>
      <w:lvlText w:val="%1."/>
      <w:lvlJc w:val="left"/>
      <w:pPr>
        <w:ind w:left="2410" w:hanging="361"/>
      </w:pPr>
      <w:rPr>
        <w:rFonts w:ascii="Cambria" w:eastAsia="Cambria" w:hAnsi="Cambria" w:cs="Cambria" w:hint="default"/>
        <w:b w:val="0"/>
        <w:bCs w:val="0"/>
        <w:i w:val="0"/>
        <w:iCs w:val="0"/>
        <w:spacing w:val="-1"/>
        <w:w w:val="99"/>
        <w:sz w:val="20"/>
        <w:szCs w:val="20"/>
        <w:lang w:val="es-ES" w:eastAsia="en-US" w:bidi="ar-SA"/>
      </w:rPr>
    </w:lvl>
    <w:lvl w:ilvl="1" w:tplc="35125B8C">
      <w:numFmt w:val="bullet"/>
      <w:lvlText w:val="•"/>
      <w:lvlJc w:val="left"/>
      <w:pPr>
        <w:ind w:left="3369" w:hanging="361"/>
      </w:pPr>
      <w:rPr>
        <w:rFonts w:hint="default"/>
        <w:lang w:val="es-ES" w:eastAsia="en-US" w:bidi="ar-SA"/>
      </w:rPr>
    </w:lvl>
    <w:lvl w:ilvl="2" w:tplc="93FA78C8">
      <w:numFmt w:val="bullet"/>
      <w:lvlText w:val="•"/>
      <w:lvlJc w:val="left"/>
      <w:pPr>
        <w:ind w:left="4318" w:hanging="361"/>
      </w:pPr>
      <w:rPr>
        <w:rFonts w:hint="default"/>
        <w:lang w:val="es-ES" w:eastAsia="en-US" w:bidi="ar-SA"/>
      </w:rPr>
    </w:lvl>
    <w:lvl w:ilvl="3" w:tplc="09240812">
      <w:numFmt w:val="bullet"/>
      <w:lvlText w:val="•"/>
      <w:lvlJc w:val="left"/>
      <w:pPr>
        <w:ind w:left="5267" w:hanging="361"/>
      </w:pPr>
      <w:rPr>
        <w:rFonts w:hint="default"/>
        <w:lang w:val="es-ES" w:eastAsia="en-US" w:bidi="ar-SA"/>
      </w:rPr>
    </w:lvl>
    <w:lvl w:ilvl="4" w:tplc="FB76848A">
      <w:numFmt w:val="bullet"/>
      <w:lvlText w:val="•"/>
      <w:lvlJc w:val="left"/>
      <w:pPr>
        <w:ind w:left="6216" w:hanging="361"/>
      </w:pPr>
      <w:rPr>
        <w:rFonts w:hint="default"/>
        <w:lang w:val="es-ES" w:eastAsia="en-US" w:bidi="ar-SA"/>
      </w:rPr>
    </w:lvl>
    <w:lvl w:ilvl="5" w:tplc="3A0EB16E">
      <w:numFmt w:val="bullet"/>
      <w:lvlText w:val="•"/>
      <w:lvlJc w:val="left"/>
      <w:pPr>
        <w:ind w:left="7165" w:hanging="361"/>
      </w:pPr>
      <w:rPr>
        <w:rFonts w:hint="default"/>
        <w:lang w:val="es-ES" w:eastAsia="en-US" w:bidi="ar-SA"/>
      </w:rPr>
    </w:lvl>
    <w:lvl w:ilvl="6" w:tplc="7B5E344C">
      <w:numFmt w:val="bullet"/>
      <w:lvlText w:val="•"/>
      <w:lvlJc w:val="left"/>
      <w:pPr>
        <w:ind w:left="8114" w:hanging="361"/>
      </w:pPr>
      <w:rPr>
        <w:rFonts w:hint="default"/>
        <w:lang w:val="es-ES" w:eastAsia="en-US" w:bidi="ar-SA"/>
      </w:rPr>
    </w:lvl>
    <w:lvl w:ilvl="7" w:tplc="B8A0770E">
      <w:numFmt w:val="bullet"/>
      <w:lvlText w:val="•"/>
      <w:lvlJc w:val="left"/>
      <w:pPr>
        <w:ind w:left="9063" w:hanging="361"/>
      </w:pPr>
      <w:rPr>
        <w:rFonts w:hint="default"/>
        <w:lang w:val="es-ES" w:eastAsia="en-US" w:bidi="ar-SA"/>
      </w:rPr>
    </w:lvl>
    <w:lvl w:ilvl="8" w:tplc="CE621A62">
      <w:numFmt w:val="bullet"/>
      <w:lvlText w:val="•"/>
      <w:lvlJc w:val="left"/>
      <w:pPr>
        <w:ind w:left="10012" w:hanging="361"/>
      </w:pPr>
      <w:rPr>
        <w:rFonts w:hint="default"/>
        <w:lang w:val="es-ES" w:eastAsia="en-US" w:bidi="ar-SA"/>
      </w:rPr>
    </w:lvl>
  </w:abstractNum>
  <w:abstractNum w:abstractNumId="15" w15:restartNumberingAfterBreak="0">
    <w:nsid w:val="51991786"/>
    <w:multiLevelType w:val="hybridMultilevel"/>
    <w:tmpl w:val="6BDEB48E"/>
    <w:lvl w:ilvl="0" w:tplc="2990E920">
      <w:start w:val="1"/>
      <w:numFmt w:val="decimal"/>
      <w:lvlText w:val="%1."/>
      <w:lvlJc w:val="left"/>
      <w:pPr>
        <w:ind w:left="2410" w:hanging="426"/>
      </w:pPr>
      <w:rPr>
        <w:rFonts w:ascii="Cambria" w:eastAsia="Cambria" w:hAnsi="Cambria" w:cs="Cambria" w:hint="default"/>
        <w:b w:val="0"/>
        <w:bCs w:val="0"/>
        <w:i w:val="0"/>
        <w:iCs w:val="0"/>
        <w:spacing w:val="-1"/>
        <w:w w:val="99"/>
        <w:sz w:val="20"/>
        <w:szCs w:val="20"/>
        <w:lang w:val="es-ES" w:eastAsia="en-US" w:bidi="ar-SA"/>
      </w:rPr>
    </w:lvl>
    <w:lvl w:ilvl="1" w:tplc="2F7CF9AE">
      <w:numFmt w:val="bullet"/>
      <w:lvlText w:val="•"/>
      <w:lvlJc w:val="left"/>
      <w:pPr>
        <w:ind w:left="3369" w:hanging="426"/>
      </w:pPr>
      <w:rPr>
        <w:rFonts w:hint="default"/>
        <w:lang w:val="es-ES" w:eastAsia="en-US" w:bidi="ar-SA"/>
      </w:rPr>
    </w:lvl>
    <w:lvl w:ilvl="2" w:tplc="49F81070">
      <w:numFmt w:val="bullet"/>
      <w:lvlText w:val="•"/>
      <w:lvlJc w:val="left"/>
      <w:pPr>
        <w:ind w:left="4318" w:hanging="426"/>
      </w:pPr>
      <w:rPr>
        <w:rFonts w:hint="default"/>
        <w:lang w:val="es-ES" w:eastAsia="en-US" w:bidi="ar-SA"/>
      </w:rPr>
    </w:lvl>
    <w:lvl w:ilvl="3" w:tplc="11CADFD4">
      <w:numFmt w:val="bullet"/>
      <w:lvlText w:val="•"/>
      <w:lvlJc w:val="left"/>
      <w:pPr>
        <w:ind w:left="5267" w:hanging="426"/>
      </w:pPr>
      <w:rPr>
        <w:rFonts w:hint="default"/>
        <w:lang w:val="es-ES" w:eastAsia="en-US" w:bidi="ar-SA"/>
      </w:rPr>
    </w:lvl>
    <w:lvl w:ilvl="4" w:tplc="8C924FC4">
      <w:numFmt w:val="bullet"/>
      <w:lvlText w:val="•"/>
      <w:lvlJc w:val="left"/>
      <w:pPr>
        <w:ind w:left="6216" w:hanging="426"/>
      </w:pPr>
      <w:rPr>
        <w:rFonts w:hint="default"/>
        <w:lang w:val="es-ES" w:eastAsia="en-US" w:bidi="ar-SA"/>
      </w:rPr>
    </w:lvl>
    <w:lvl w:ilvl="5" w:tplc="9D1EFBB4">
      <w:numFmt w:val="bullet"/>
      <w:lvlText w:val="•"/>
      <w:lvlJc w:val="left"/>
      <w:pPr>
        <w:ind w:left="7165" w:hanging="426"/>
      </w:pPr>
      <w:rPr>
        <w:rFonts w:hint="default"/>
        <w:lang w:val="es-ES" w:eastAsia="en-US" w:bidi="ar-SA"/>
      </w:rPr>
    </w:lvl>
    <w:lvl w:ilvl="6" w:tplc="F3AA714E">
      <w:numFmt w:val="bullet"/>
      <w:lvlText w:val="•"/>
      <w:lvlJc w:val="left"/>
      <w:pPr>
        <w:ind w:left="8114" w:hanging="426"/>
      </w:pPr>
      <w:rPr>
        <w:rFonts w:hint="default"/>
        <w:lang w:val="es-ES" w:eastAsia="en-US" w:bidi="ar-SA"/>
      </w:rPr>
    </w:lvl>
    <w:lvl w:ilvl="7" w:tplc="1FD6DE70">
      <w:numFmt w:val="bullet"/>
      <w:lvlText w:val="•"/>
      <w:lvlJc w:val="left"/>
      <w:pPr>
        <w:ind w:left="9063" w:hanging="426"/>
      </w:pPr>
      <w:rPr>
        <w:rFonts w:hint="default"/>
        <w:lang w:val="es-ES" w:eastAsia="en-US" w:bidi="ar-SA"/>
      </w:rPr>
    </w:lvl>
    <w:lvl w:ilvl="8" w:tplc="104443DC">
      <w:numFmt w:val="bullet"/>
      <w:lvlText w:val="•"/>
      <w:lvlJc w:val="left"/>
      <w:pPr>
        <w:ind w:left="10012" w:hanging="426"/>
      </w:pPr>
      <w:rPr>
        <w:rFonts w:hint="default"/>
        <w:lang w:val="es-ES" w:eastAsia="en-US" w:bidi="ar-SA"/>
      </w:rPr>
    </w:lvl>
  </w:abstractNum>
  <w:abstractNum w:abstractNumId="16" w15:restartNumberingAfterBreak="0">
    <w:nsid w:val="55932CD4"/>
    <w:multiLevelType w:val="hybridMultilevel"/>
    <w:tmpl w:val="1F568672"/>
    <w:lvl w:ilvl="0" w:tplc="3DFE90A4">
      <w:start w:val="1"/>
      <w:numFmt w:val="lowerLetter"/>
      <w:lvlText w:val="%1)"/>
      <w:lvlJc w:val="left"/>
      <w:pPr>
        <w:ind w:left="2203" w:hanging="219"/>
      </w:pPr>
      <w:rPr>
        <w:rFonts w:ascii="Cambria" w:eastAsia="Cambria" w:hAnsi="Cambria" w:cs="Cambria" w:hint="default"/>
        <w:b w:val="0"/>
        <w:bCs w:val="0"/>
        <w:i w:val="0"/>
        <w:iCs w:val="0"/>
        <w:spacing w:val="0"/>
        <w:w w:val="99"/>
        <w:sz w:val="20"/>
        <w:szCs w:val="20"/>
        <w:lang w:val="es-ES" w:eastAsia="en-US" w:bidi="ar-SA"/>
      </w:rPr>
    </w:lvl>
    <w:lvl w:ilvl="1" w:tplc="5DFE722E">
      <w:start w:val="1"/>
      <w:numFmt w:val="lowerRoman"/>
      <w:lvlText w:val="%2."/>
      <w:lvlJc w:val="left"/>
      <w:pPr>
        <w:ind w:left="2834" w:hanging="457"/>
      </w:pPr>
      <w:rPr>
        <w:rFonts w:ascii="Cambria" w:eastAsia="Cambria" w:hAnsi="Cambria" w:cs="Cambria" w:hint="default"/>
        <w:b w:val="0"/>
        <w:bCs w:val="0"/>
        <w:i w:val="0"/>
        <w:iCs w:val="0"/>
        <w:spacing w:val="-2"/>
        <w:w w:val="99"/>
        <w:sz w:val="20"/>
        <w:szCs w:val="20"/>
        <w:lang w:val="es-ES" w:eastAsia="en-US" w:bidi="ar-SA"/>
      </w:rPr>
    </w:lvl>
    <w:lvl w:ilvl="2" w:tplc="F12262BA">
      <w:numFmt w:val="bullet"/>
      <w:lvlText w:val="•"/>
      <w:lvlJc w:val="left"/>
      <w:pPr>
        <w:ind w:left="3847" w:hanging="457"/>
      </w:pPr>
      <w:rPr>
        <w:rFonts w:hint="default"/>
        <w:lang w:val="es-ES" w:eastAsia="en-US" w:bidi="ar-SA"/>
      </w:rPr>
    </w:lvl>
    <w:lvl w:ilvl="3" w:tplc="D78A5430">
      <w:numFmt w:val="bullet"/>
      <w:lvlText w:val="•"/>
      <w:lvlJc w:val="left"/>
      <w:pPr>
        <w:ind w:left="4855" w:hanging="457"/>
      </w:pPr>
      <w:rPr>
        <w:rFonts w:hint="default"/>
        <w:lang w:val="es-ES" w:eastAsia="en-US" w:bidi="ar-SA"/>
      </w:rPr>
    </w:lvl>
    <w:lvl w:ilvl="4" w:tplc="0DE2F300">
      <w:numFmt w:val="bullet"/>
      <w:lvlText w:val="•"/>
      <w:lvlJc w:val="left"/>
      <w:pPr>
        <w:ind w:left="5863" w:hanging="457"/>
      </w:pPr>
      <w:rPr>
        <w:rFonts w:hint="default"/>
        <w:lang w:val="es-ES" w:eastAsia="en-US" w:bidi="ar-SA"/>
      </w:rPr>
    </w:lvl>
    <w:lvl w:ilvl="5" w:tplc="DFD6C986">
      <w:numFmt w:val="bullet"/>
      <w:lvlText w:val="•"/>
      <w:lvlJc w:val="left"/>
      <w:pPr>
        <w:ind w:left="6871" w:hanging="457"/>
      </w:pPr>
      <w:rPr>
        <w:rFonts w:hint="default"/>
        <w:lang w:val="es-ES" w:eastAsia="en-US" w:bidi="ar-SA"/>
      </w:rPr>
    </w:lvl>
    <w:lvl w:ilvl="6" w:tplc="B9FEEB5C">
      <w:numFmt w:val="bullet"/>
      <w:lvlText w:val="•"/>
      <w:lvlJc w:val="left"/>
      <w:pPr>
        <w:ind w:left="7878" w:hanging="457"/>
      </w:pPr>
      <w:rPr>
        <w:rFonts w:hint="default"/>
        <w:lang w:val="es-ES" w:eastAsia="en-US" w:bidi="ar-SA"/>
      </w:rPr>
    </w:lvl>
    <w:lvl w:ilvl="7" w:tplc="A66E4934">
      <w:numFmt w:val="bullet"/>
      <w:lvlText w:val="•"/>
      <w:lvlJc w:val="left"/>
      <w:pPr>
        <w:ind w:left="8886" w:hanging="457"/>
      </w:pPr>
      <w:rPr>
        <w:rFonts w:hint="default"/>
        <w:lang w:val="es-ES" w:eastAsia="en-US" w:bidi="ar-SA"/>
      </w:rPr>
    </w:lvl>
    <w:lvl w:ilvl="8" w:tplc="A53449A4">
      <w:numFmt w:val="bullet"/>
      <w:lvlText w:val="•"/>
      <w:lvlJc w:val="left"/>
      <w:pPr>
        <w:ind w:left="9894" w:hanging="457"/>
      </w:pPr>
      <w:rPr>
        <w:rFonts w:hint="default"/>
        <w:lang w:val="es-ES" w:eastAsia="en-US" w:bidi="ar-SA"/>
      </w:rPr>
    </w:lvl>
  </w:abstractNum>
  <w:abstractNum w:abstractNumId="17" w15:restartNumberingAfterBreak="0">
    <w:nsid w:val="5F35314F"/>
    <w:multiLevelType w:val="hybridMultilevel"/>
    <w:tmpl w:val="D3E0C534"/>
    <w:lvl w:ilvl="0" w:tplc="D988F12E">
      <w:start w:val="1"/>
      <w:numFmt w:val="decimal"/>
      <w:lvlText w:val="%1."/>
      <w:lvlJc w:val="left"/>
      <w:pPr>
        <w:ind w:left="2410" w:hanging="426"/>
      </w:pPr>
      <w:rPr>
        <w:rFonts w:ascii="Cambria" w:eastAsia="Cambria" w:hAnsi="Cambria" w:cs="Cambria" w:hint="default"/>
        <w:b w:val="0"/>
        <w:bCs w:val="0"/>
        <w:i w:val="0"/>
        <w:iCs w:val="0"/>
        <w:spacing w:val="-1"/>
        <w:w w:val="99"/>
        <w:sz w:val="20"/>
        <w:szCs w:val="20"/>
        <w:lang w:val="es-ES" w:eastAsia="en-US" w:bidi="ar-SA"/>
      </w:rPr>
    </w:lvl>
    <w:lvl w:ilvl="1" w:tplc="0CA2EB90">
      <w:numFmt w:val="bullet"/>
      <w:lvlText w:val="•"/>
      <w:lvlJc w:val="left"/>
      <w:pPr>
        <w:ind w:left="3369" w:hanging="426"/>
      </w:pPr>
      <w:rPr>
        <w:rFonts w:hint="default"/>
        <w:lang w:val="es-ES" w:eastAsia="en-US" w:bidi="ar-SA"/>
      </w:rPr>
    </w:lvl>
    <w:lvl w:ilvl="2" w:tplc="9A8EE282">
      <w:numFmt w:val="bullet"/>
      <w:lvlText w:val="•"/>
      <w:lvlJc w:val="left"/>
      <w:pPr>
        <w:ind w:left="4318" w:hanging="426"/>
      </w:pPr>
      <w:rPr>
        <w:rFonts w:hint="default"/>
        <w:lang w:val="es-ES" w:eastAsia="en-US" w:bidi="ar-SA"/>
      </w:rPr>
    </w:lvl>
    <w:lvl w:ilvl="3" w:tplc="41860E34">
      <w:numFmt w:val="bullet"/>
      <w:lvlText w:val="•"/>
      <w:lvlJc w:val="left"/>
      <w:pPr>
        <w:ind w:left="5267" w:hanging="426"/>
      </w:pPr>
      <w:rPr>
        <w:rFonts w:hint="default"/>
        <w:lang w:val="es-ES" w:eastAsia="en-US" w:bidi="ar-SA"/>
      </w:rPr>
    </w:lvl>
    <w:lvl w:ilvl="4" w:tplc="2D50BF3C">
      <w:numFmt w:val="bullet"/>
      <w:lvlText w:val="•"/>
      <w:lvlJc w:val="left"/>
      <w:pPr>
        <w:ind w:left="6216" w:hanging="426"/>
      </w:pPr>
      <w:rPr>
        <w:rFonts w:hint="default"/>
        <w:lang w:val="es-ES" w:eastAsia="en-US" w:bidi="ar-SA"/>
      </w:rPr>
    </w:lvl>
    <w:lvl w:ilvl="5" w:tplc="DD80F5F4">
      <w:numFmt w:val="bullet"/>
      <w:lvlText w:val="•"/>
      <w:lvlJc w:val="left"/>
      <w:pPr>
        <w:ind w:left="7165" w:hanging="426"/>
      </w:pPr>
      <w:rPr>
        <w:rFonts w:hint="default"/>
        <w:lang w:val="es-ES" w:eastAsia="en-US" w:bidi="ar-SA"/>
      </w:rPr>
    </w:lvl>
    <w:lvl w:ilvl="6" w:tplc="3DEC0A78">
      <w:numFmt w:val="bullet"/>
      <w:lvlText w:val="•"/>
      <w:lvlJc w:val="left"/>
      <w:pPr>
        <w:ind w:left="8114" w:hanging="426"/>
      </w:pPr>
      <w:rPr>
        <w:rFonts w:hint="default"/>
        <w:lang w:val="es-ES" w:eastAsia="en-US" w:bidi="ar-SA"/>
      </w:rPr>
    </w:lvl>
    <w:lvl w:ilvl="7" w:tplc="0C208DE6">
      <w:numFmt w:val="bullet"/>
      <w:lvlText w:val="•"/>
      <w:lvlJc w:val="left"/>
      <w:pPr>
        <w:ind w:left="9063" w:hanging="426"/>
      </w:pPr>
      <w:rPr>
        <w:rFonts w:hint="default"/>
        <w:lang w:val="es-ES" w:eastAsia="en-US" w:bidi="ar-SA"/>
      </w:rPr>
    </w:lvl>
    <w:lvl w:ilvl="8" w:tplc="23421EC0">
      <w:numFmt w:val="bullet"/>
      <w:lvlText w:val="•"/>
      <w:lvlJc w:val="left"/>
      <w:pPr>
        <w:ind w:left="10012" w:hanging="426"/>
      </w:pPr>
      <w:rPr>
        <w:rFonts w:hint="default"/>
        <w:lang w:val="es-ES" w:eastAsia="en-US" w:bidi="ar-SA"/>
      </w:rPr>
    </w:lvl>
  </w:abstractNum>
  <w:abstractNum w:abstractNumId="18" w15:restartNumberingAfterBreak="0">
    <w:nsid w:val="6A811551"/>
    <w:multiLevelType w:val="hybridMultilevel"/>
    <w:tmpl w:val="F37C841C"/>
    <w:lvl w:ilvl="0" w:tplc="9C120E2E">
      <w:start w:val="1"/>
      <w:numFmt w:val="decimal"/>
      <w:lvlText w:val="%1."/>
      <w:lvlJc w:val="left"/>
      <w:pPr>
        <w:ind w:left="2410" w:hanging="282"/>
      </w:pPr>
      <w:rPr>
        <w:rFonts w:ascii="Cambria" w:eastAsia="Cambria" w:hAnsi="Cambria" w:cs="Cambria" w:hint="default"/>
        <w:b w:val="0"/>
        <w:bCs w:val="0"/>
        <w:i w:val="0"/>
        <w:iCs w:val="0"/>
        <w:spacing w:val="-1"/>
        <w:w w:val="99"/>
        <w:sz w:val="20"/>
        <w:szCs w:val="20"/>
        <w:lang w:val="es-ES" w:eastAsia="en-US" w:bidi="ar-SA"/>
      </w:rPr>
    </w:lvl>
    <w:lvl w:ilvl="1" w:tplc="4F922904">
      <w:numFmt w:val="bullet"/>
      <w:lvlText w:val="•"/>
      <w:lvlJc w:val="left"/>
      <w:pPr>
        <w:ind w:left="3351" w:hanging="282"/>
      </w:pPr>
      <w:rPr>
        <w:rFonts w:hint="default"/>
        <w:lang w:val="es-ES" w:eastAsia="en-US" w:bidi="ar-SA"/>
      </w:rPr>
    </w:lvl>
    <w:lvl w:ilvl="2" w:tplc="001EF26E">
      <w:numFmt w:val="bullet"/>
      <w:lvlText w:val="•"/>
      <w:lvlJc w:val="left"/>
      <w:pPr>
        <w:ind w:left="4302" w:hanging="282"/>
      </w:pPr>
      <w:rPr>
        <w:rFonts w:hint="default"/>
        <w:lang w:val="es-ES" w:eastAsia="en-US" w:bidi="ar-SA"/>
      </w:rPr>
    </w:lvl>
    <w:lvl w:ilvl="3" w:tplc="2E249A1A">
      <w:numFmt w:val="bullet"/>
      <w:lvlText w:val="•"/>
      <w:lvlJc w:val="left"/>
      <w:pPr>
        <w:ind w:left="5253" w:hanging="282"/>
      </w:pPr>
      <w:rPr>
        <w:rFonts w:hint="default"/>
        <w:lang w:val="es-ES" w:eastAsia="en-US" w:bidi="ar-SA"/>
      </w:rPr>
    </w:lvl>
    <w:lvl w:ilvl="4" w:tplc="3CC4B67A">
      <w:numFmt w:val="bullet"/>
      <w:lvlText w:val="•"/>
      <w:lvlJc w:val="left"/>
      <w:pPr>
        <w:ind w:left="6204" w:hanging="282"/>
      </w:pPr>
      <w:rPr>
        <w:rFonts w:hint="default"/>
        <w:lang w:val="es-ES" w:eastAsia="en-US" w:bidi="ar-SA"/>
      </w:rPr>
    </w:lvl>
    <w:lvl w:ilvl="5" w:tplc="084C8C14">
      <w:numFmt w:val="bullet"/>
      <w:lvlText w:val="•"/>
      <w:lvlJc w:val="left"/>
      <w:pPr>
        <w:ind w:left="7155" w:hanging="282"/>
      </w:pPr>
      <w:rPr>
        <w:rFonts w:hint="default"/>
        <w:lang w:val="es-ES" w:eastAsia="en-US" w:bidi="ar-SA"/>
      </w:rPr>
    </w:lvl>
    <w:lvl w:ilvl="6" w:tplc="6E4A7310">
      <w:numFmt w:val="bullet"/>
      <w:lvlText w:val="•"/>
      <w:lvlJc w:val="left"/>
      <w:pPr>
        <w:ind w:left="8106" w:hanging="282"/>
      </w:pPr>
      <w:rPr>
        <w:rFonts w:hint="default"/>
        <w:lang w:val="es-ES" w:eastAsia="en-US" w:bidi="ar-SA"/>
      </w:rPr>
    </w:lvl>
    <w:lvl w:ilvl="7" w:tplc="9628FA5A">
      <w:numFmt w:val="bullet"/>
      <w:lvlText w:val="•"/>
      <w:lvlJc w:val="left"/>
      <w:pPr>
        <w:ind w:left="9057" w:hanging="282"/>
      </w:pPr>
      <w:rPr>
        <w:rFonts w:hint="default"/>
        <w:lang w:val="es-ES" w:eastAsia="en-US" w:bidi="ar-SA"/>
      </w:rPr>
    </w:lvl>
    <w:lvl w:ilvl="8" w:tplc="D6F874AC">
      <w:numFmt w:val="bullet"/>
      <w:lvlText w:val="•"/>
      <w:lvlJc w:val="left"/>
      <w:pPr>
        <w:ind w:left="10008" w:hanging="282"/>
      </w:pPr>
      <w:rPr>
        <w:rFonts w:hint="default"/>
        <w:lang w:val="es-ES" w:eastAsia="en-US" w:bidi="ar-SA"/>
      </w:rPr>
    </w:lvl>
  </w:abstractNum>
  <w:abstractNum w:abstractNumId="19" w15:restartNumberingAfterBreak="0">
    <w:nsid w:val="70CE6780"/>
    <w:multiLevelType w:val="hybridMultilevel"/>
    <w:tmpl w:val="EE1C6448"/>
    <w:lvl w:ilvl="0" w:tplc="B64CF3E8">
      <w:start w:val="1"/>
      <w:numFmt w:val="decimal"/>
      <w:lvlText w:val="%1."/>
      <w:lvlJc w:val="left"/>
      <w:pPr>
        <w:ind w:left="2421" w:hanging="360"/>
      </w:pPr>
      <w:rPr>
        <w:rFonts w:ascii="Cambria" w:eastAsia="Cambria" w:hAnsi="Cambria" w:cs="Cambria" w:hint="default"/>
        <w:b w:val="0"/>
        <w:bCs w:val="0"/>
        <w:i w:val="0"/>
        <w:iCs w:val="0"/>
        <w:spacing w:val="-1"/>
        <w:w w:val="99"/>
        <w:sz w:val="20"/>
        <w:szCs w:val="20"/>
        <w:lang w:val="es-ES" w:eastAsia="en-US" w:bidi="ar-SA"/>
      </w:rPr>
    </w:lvl>
    <w:lvl w:ilvl="1" w:tplc="A0C63F40">
      <w:numFmt w:val="bullet"/>
      <w:lvlText w:val="•"/>
      <w:lvlJc w:val="left"/>
      <w:pPr>
        <w:ind w:left="3369" w:hanging="360"/>
      </w:pPr>
      <w:rPr>
        <w:rFonts w:hint="default"/>
        <w:lang w:val="es-ES" w:eastAsia="en-US" w:bidi="ar-SA"/>
      </w:rPr>
    </w:lvl>
    <w:lvl w:ilvl="2" w:tplc="0372901A">
      <w:numFmt w:val="bullet"/>
      <w:lvlText w:val="•"/>
      <w:lvlJc w:val="left"/>
      <w:pPr>
        <w:ind w:left="4318" w:hanging="360"/>
      </w:pPr>
      <w:rPr>
        <w:rFonts w:hint="default"/>
        <w:lang w:val="es-ES" w:eastAsia="en-US" w:bidi="ar-SA"/>
      </w:rPr>
    </w:lvl>
    <w:lvl w:ilvl="3" w:tplc="CD70FC5A">
      <w:numFmt w:val="bullet"/>
      <w:lvlText w:val="•"/>
      <w:lvlJc w:val="left"/>
      <w:pPr>
        <w:ind w:left="5267" w:hanging="360"/>
      </w:pPr>
      <w:rPr>
        <w:rFonts w:hint="default"/>
        <w:lang w:val="es-ES" w:eastAsia="en-US" w:bidi="ar-SA"/>
      </w:rPr>
    </w:lvl>
    <w:lvl w:ilvl="4" w:tplc="950C655C">
      <w:numFmt w:val="bullet"/>
      <w:lvlText w:val="•"/>
      <w:lvlJc w:val="left"/>
      <w:pPr>
        <w:ind w:left="6216" w:hanging="360"/>
      </w:pPr>
      <w:rPr>
        <w:rFonts w:hint="default"/>
        <w:lang w:val="es-ES" w:eastAsia="en-US" w:bidi="ar-SA"/>
      </w:rPr>
    </w:lvl>
    <w:lvl w:ilvl="5" w:tplc="082A85CE">
      <w:numFmt w:val="bullet"/>
      <w:lvlText w:val="•"/>
      <w:lvlJc w:val="left"/>
      <w:pPr>
        <w:ind w:left="7165" w:hanging="360"/>
      </w:pPr>
      <w:rPr>
        <w:rFonts w:hint="default"/>
        <w:lang w:val="es-ES" w:eastAsia="en-US" w:bidi="ar-SA"/>
      </w:rPr>
    </w:lvl>
    <w:lvl w:ilvl="6" w:tplc="A9A22DFA">
      <w:numFmt w:val="bullet"/>
      <w:lvlText w:val="•"/>
      <w:lvlJc w:val="left"/>
      <w:pPr>
        <w:ind w:left="8114" w:hanging="360"/>
      </w:pPr>
      <w:rPr>
        <w:rFonts w:hint="default"/>
        <w:lang w:val="es-ES" w:eastAsia="en-US" w:bidi="ar-SA"/>
      </w:rPr>
    </w:lvl>
    <w:lvl w:ilvl="7" w:tplc="54CCA694">
      <w:numFmt w:val="bullet"/>
      <w:lvlText w:val="•"/>
      <w:lvlJc w:val="left"/>
      <w:pPr>
        <w:ind w:left="9063" w:hanging="360"/>
      </w:pPr>
      <w:rPr>
        <w:rFonts w:hint="default"/>
        <w:lang w:val="es-ES" w:eastAsia="en-US" w:bidi="ar-SA"/>
      </w:rPr>
    </w:lvl>
    <w:lvl w:ilvl="8" w:tplc="294005EE">
      <w:numFmt w:val="bullet"/>
      <w:lvlText w:val="•"/>
      <w:lvlJc w:val="left"/>
      <w:pPr>
        <w:ind w:left="10012" w:hanging="360"/>
      </w:pPr>
      <w:rPr>
        <w:rFonts w:hint="default"/>
        <w:lang w:val="es-ES" w:eastAsia="en-US" w:bidi="ar-SA"/>
      </w:rPr>
    </w:lvl>
  </w:abstractNum>
  <w:num w:numId="1" w16cid:durableId="1999651799">
    <w:abstractNumId w:val="1"/>
  </w:num>
  <w:num w:numId="2" w16cid:durableId="109013525">
    <w:abstractNumId w:val="15"/>
  </w:num>
  <w:num w:numId="3" w16cid:durableId="619412271">
    <w:abstractNumId w:val="7"/>
  </w:num>
  <w:num w:numId="4" w16cid:durableId="1664626853">
    <w:abstractNumId w:val="8"/>
  </w:num>
  <w:num w:numId="5" w16cid:durableId="690032184">
    <w:abstractNumId w:val="3"/>
  </w:num>
  <w:num w:numId="6" w16cid:durableId="844175563">
    <w:abstractNumId w:val="16"/>
  </w:num>
  <w:num w:numId="7" w16cid:durableId="1775517122">
    <w:abstractNumId w:val="5"/>
  </w:num>
  <w:num w:numId="8" w16cid:durableId="741636850">
    <w:abstractNumId w:val="10"/>
  </w:num>
  <w:num w:numId="9" w16cid:durableId="1638801201">
    <w:abstractNumId w:val="17"/>
  </w:num>
  <w:num w:numId="10" w16cid:durableId="789280825">
    <w:abstractNumId w:val="11"/>
  </w:num>
  <w:num w:numId="11" w16cid:durableId="2011250769">
    <w:abstractNumId w:val="9"/>
  </w:num>
  <w:num w:numId="12" w16cid:durableId="1723402874">
    <w:abstractNumId w:val="14"/>
  </w:num>
  <w:num w:numId="13" w16cid:durableId="751315268">
    <w:abstractNumId w:val="13"/>
  </w:num>
  <w:num w:numId="14" w16cid:durableId="1429882679">
    <w:abstractNumId w:val="2"/>
  </w:num>
  <w:num w:numId="15" w16cid:durableId="787508340">
    <w:abstractNumId w:val="18"/>
  </w:num>
  <w:num w:numId="16" w16cid:durableId="1713848176">
    <w:abstractNumId w:val="4"/>
  </w:num>
  <w:num w:numId="17" w16cid:durableId="1781610238">
    <w:abstractNumId w:val="12"/>
  </w:num>
  <w:num w:numId="18" w16cid:durableId="1731536582">
    <w:abstractNumId w:val="6"/>
  </w:num>
  <w:num w:numId="19" w16cid:durableId="1877042349">
    <w:abstractNumId w:val="19"/>
  </w:num>
  <w:num w:numId="20" w16cid:durableId="44427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ABC"/>
    <w:rsid w:val="001E4047"/>
    <w:rsid w:val="0027074E"/>
    <w:rsid w:val="00275143"/>
    <w:rsid w:val="003A516D"/>
    <w:rsid w:val="003F678A"/>
    <w:rsid w:val="003F75DA"/>
    <w:rsid w:val="004734A2"/>
    <w:rsid w:val="004C0D59"/>
    <w:rsid w:val="005277A6"/>
    <w:rsid w:val="00560B8F"/>
    <w:rsid w:val="005623CB"/>
    <w:rsid w:val="005A6157"/>
    <w:rsid w:val="00625E12"/>
    <w:rsid w:val="00665584"/>
    <w:rsid w:val="0068124E"/>
    <w:rsid w:val="006878A0"/>
    <w:rsid w:val="006A2809"/>
    <w:rsid w:val="006D1AAF"/>
    <w:rsid w:val="007157B1"/>
    <w:rsid w:val="007274B6"/>
    <w:rsid w:val="008A3D00"/>
    <w:rsid w:val="008D700F"/>
    <w:rsid w:val="00910ABC"/>
    <w:rsid w:val="00AE7F24"/>
    <w:rsid w:val="00BA73B2"/>
    <w:rsid w:val="00C04C66"/>
    <w:rsid w:val="00CF040C"/>
    <w:rsid w:val="00D35B66"/>
    <w:rsid w:val="00D55E28"/>
    <w:rsid w:val="00D93AA6"/>
    <w:rsid w:val="00DE379C"/>
    <w:rsid w:val="00F3779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A570"/>
  <w15:chartTrackingRefBased/>
  <w15:docId w15:val="{7BD6B9CF-BA5C-4D37-AAFA-193DA0C7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910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10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10AB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10AB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10AB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10A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10A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10A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10AB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0ABC"/>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rsid w:val="00910ABC"/>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910ABC"/>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910ABC"/>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910ABC"/>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910ABC"/>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910ABC"/>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910ABC"/>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910ABC"/>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910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10ABC"/>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910A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10ABC"/>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910ABC"/>
    <w:pPr>
      <w:spacing w:before="160"/>
      <w:jc w:val="center"/>
    </w:pPr>
    <w:rPr>
      <w:i/>
      <w:iCs/>
      <w:color w:val="404040" w:themeColor="text1" w:themeTint="BF"/>
    </w:rPr>
  </w:style>
  <w:style w:type="character" w:customStyle="1" w:styleId="CitaCar">
    <w:name w:val="Cita Car"/>
    <w:basedOn w:val="Fuentedeprrafopredeter"/>
    <w:link w:val="Cita"/>
    <w:uiPriority w:val="29"/>
    <w:rsid w:val="00910ABC"/>
    <w:rPr>
      <w:i/>
      <w:iCs/>
      <w:color w:val="404040" w:themeColor="text1" w:themeTint="BF"/>
      <w:lang w:val="es-ES_tradnl"/>
    </w:rPr>
  </w:style>
  <w:style w:type="paragraph" w:styleId="Prrafodelista">
    <w:name w:val="List Paragraph"/>
    <w:basedOn w:val="Normal"/>
    <w:uiPriority w:val="1"/>
    <w:qFormat/>
    <w:rsid w:val="00910ABC"/>
    <w:pPr>
      <w:ind w:left="720"/>
      <w:contextualSpacing/>
    </w:pPr>
  </w:style>
  <w:style w:type="character" w:styleId="nfasisintenso">
    <w:name w:val="Intense Emphasis"/>
    <w:basedOn w:val="Fuentedeprrafopredeter"/>
    <w:uiPriority w:val="21"/>
    <w:qFormat/>
    <w:rsid w:val="00910ABC"/>
    <w:rPr>
      <w:i/>
      <w:iCs/>
      <w:color w:val="0F4761" w:themeColor="accent1" w:themeShade="BF"/>
    </w:rPr>
  </w:style>
  <w:style w:type="paragraph" w:styleId="Citadestacada">
    <w:name w:val="Intense Quote"/>
    <w:basedOn w:val="Normal"/>
    <w:next w:val="Normal"/>
    <w:link w:val="CitadestacadaCar"/>
    <w:uiPriority w:val="30"/>
    <w:qFormat/>
    <w:rsid w:val="00910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10ABC"/>
    <w:rPr>
      <w:i/>
      <w:iCs/>
      <w:color w:val="0F4761" w:themeColor="accent1" w:themeShade="BF"/>
      <w:lang w:val="es-ES_tradnl"/>
    </w:rPr>
  </w:style>
  <w:style w:type="character" w:styleId="Referenciaintensa">
    <w:name w:val="Intense Reference"/>
    <w:basedOn w:val="Fuentedeprrafopredeter"/>
    <w:uiPriority w:val="32"/>
    <w:qFormat/>
    <w:rsid w:val="00910ABC"/>
    <w:rPr>
      <w:b/>
      <w:bCs/>
      <w:smallCaps/>
      <w:color w:val="0F4761" w:themeColor="accent1" w:themeShade="BF"/>
      <w:spacing w:val="5"/>
    </w:rPr>
  </w:style>
  <w:style w:type="numbering" w:customStyle="1" w:styleId="Sinlista1">
    <w:name w:val="Sin lista1"/>
    <w:next w:val="Sinlista"/>
    <w:uiPriority w:val="99"/>
    <w:semiHidden/>
    <w:unhideWhenUsed/>
    <w:rsid w:val="00910ABC"/>
  </w:style>
  <w:style w:type="table" w:customStyle="1" w:styleId="TableNormal">
    <w:name w:val="Table Normal"/>
    <w:uiPriority w:val="2"/>
    <w:semiHidden/>
    <w:unhideWhenUsed/>
    <w:qFormat/>
    <w:rsid w:val="00910A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10ABC"/>
    <w:pPr>
      <w:widowControl w:val="0"/>
      <w:autoSpaceDE w:val="0"/>
      <w:autoSpaceDN w:val="0"/>
      <w:spacing w:after="0" w:line="240" w:lineRule="auto"/>
    </w:pPr>
    <w:rPr>
      <w:rFonts w:ascii="Cambria" w:eastAsia="Cambria" w:hAnsi="Cambria" w:cs="Cambria"/>
      <w:sz w:val="20"/>
      <w:szCs w:val="20"/>
      <w:lang w:val="es-ES"/>
    </w:rPr>
  </w:style>
  <w:style w:type="character" w:customStyle="1" w:styleId="TextoindependienteCar">
    <w:name w:val="Texto independiente Car"/>
    <w:basedOn w:val="Fuentedeprrafopredeter"/>
    <w:link w:val="Textoindependiente"/>
    <w:uiPriority w:val="1"/>
    <w:rsid w:val="00910ABC"/>
    <w:rPr>
      <w:rFonts w:ascii="Cambria" w:eastAsia="Cambria" w:hAnsi="Cambria" w:cs="Cambria"/>
      <w:sz w:val="20"/>
      <w:szCs w:val="20"/>
    </w:rPr>
  </w:style>
  <w:style w:type="paragraph" w:customStyle="1" w:styleId="TableParagraph">
    <w:name w:val="Table Paragraph"/>
    <w:basedOn w:val="Normal"/>
    <w:uiPriority w:val="1"/>
    <w:qFormat/>
    <w:rsid w:val="00910ABC"/>
    <w:pPr>
      <w:widowControl w:val="0"/>
      <w:autoSpaceDE w:val="0"/>
      <w:autoSpaceDN w:val="0"/>
      <w:spacing w:after="0" w:line="240" w:lineRule="auto"/>
    </w:pPr>
    <w:rPr>
      <w:rFonts w:ascii="Cambria" w:eastAsia="Cambria" w:hAnsi="Cambria" w:cs="Cambr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andinoglobal.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b089e7-6445-4d26-83c4-53e57152ef12">
      <Terms xmlns="http://schemas.microsoft.com/office/infopath/2007/PartnerControls"/>
    </lcf76f155ced4ddcb4097134ff3c332f>
    <TaxCatchAll xmlns="8358343f-be39-4fab-8244-f0e7c5dccee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9C35B32C471744A3492FF4D0A44C94" ma:contentTypeVersion="16" ma:contentTypeDescription="Crear nuevo documento." ma:contentTypeScope="" ma:versionID="dc3bf5f64352ad772349265d53d1c197">
  <xsd:schema xmlns:xsd="http://www.w3.org/2001/XMLSchema" xmlns:xs="http://www.w3.org/2001/XMLSchema" xmlns:p="http://schemas.microsoft.com/office/2006/metadata/properties" xmlns:ns2="8358343f-be39-4fab-8244-f0e7c5dccee6" xmlns:ns3="f6b089e7-6445-4d26-83c4-53e57152ef12" targetNamespace="http://schemas.microsoft.com/office/2006/metadata/properties" ma:root="true" ma:fieldsID="5368e0d44502d06118cfa16bbb048f5d" ns2:_="" ns3:_="">
    <xsd:import namespace="8358343f-be39-4fab-8244-f0e7c5dccee6"/>
    <xsd:import namespace="f6b089e7-6445-4d26-83c4-53e57152ef12"/>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bjectDetectorVersions" minOccurs="0"/>
                <xsd:element ref="ns3:MediaServiceOCR" minOccurs="0"/>
                <xsd:element ref="ns3:MediaLengthInSecond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8343f-be39-4fab-8244-f0e7c5dccee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2" nillable="true" ma:displayName="Taxonomy Catch All Column" ma:hidden="true" ma:list="{73446106-50d1-4217-8243-db3e717013d7}" ma:internalName="TaxCatchAll" ma:showField="CatchAllData" ma:web="8358343f-be39-4fab-8244-f0e7c5dcce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b089e7-6445-4d26-83c4-53e57152ef12"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5387cc1e-6c12-40aa-a779-57d5c299d518"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089A7F-B18D-4A72-909D-B252BF2858C1}">
  <ds:schemaRefs>
    <ds:schemaRef ds:uri="http://schemas.microsoft.com/office/2006/metadata/properties"/>
    <ds:schemaRef ds:uri="http://schemas.microsoft.com/office/infopath/2007/PartnerControls"/>
    <ds:schemaRef ds:uri="f6b089e7-6445-4d26-83c4-53e57152ef12"/>
    <ds:schemaRef ds:uri="8358343f-be39-4fab-8244-f0e7c5dccee6"/>
  </ds:schemaRefs>
</ds:datastoreItem>
</file>

<file path=customXml/itemProps2.xml><?xml version="1.0" encoding="utf-8"?>
<ds:datastoreItem xmlns:ds="http://schemas.openxmlformats.org/officeDocument/2006/customXml" ds:itemID="{B8F8A55D-1230-4841-9D3A-A9C081DC1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8343f-be39-4fab-8244-f0e7c5dccee6"/>
    <ds:schemaRef ds:uri="f6b089e7-6445-4d26-83c4-53e57152e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1E43E-5A02-43CC-B980-E6A94D133F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8274</Words>
  <Characters>45508</Characters>
  <Application>Microsoft Office Word</Application>
  <DocSecurity>0</DocSecurity>
  <Lines>379</Lines>
  <Paragraphs>107</Paragraphs>
  <ScaleCrop>false</ScaleCrop>
  <Company/>
  <LinksUpToDate>false</LinksUpToDate>
  <CharactersWithSpaces>53675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Reynolds (ArmanexT)</dc:creator>
  <cp:keywords/>
  <dc:description/>
  <cp:lastModifiedBy>Mirari Barrena (ArmanexT)</cp:lastModifiedBy>
  <cp:revision>10</cp:revision>
  <cp:lastPrinted>2026-05-22T09:01:00Z</cp:lastPrinted>
  <dcterms:created xsi:type="dcterms:W3CDTF">2026-05-13T14:42:00Z</dcterms:created>
  <dcterms:modified xsi:type="dcterms:W3CDTF">2026-05-22T12:47:00Z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2026-05-13T00:00:00Z</vt:filetime>
  </property>
  <property fmtid="{D5CDD505-2E9C-101B-9397-08002B2CF9AE}" pid="3" name="MediaServiceImageTags">
    <vt:lpwstr/>
  </property>
  <property fmtid="{D5CDD505-2E9C-101B-9397-08002B2CF9AE}" pid="4" name="ContentTypeId">
    <vt:lpwstr>0x010100199C35B32C471744A3492FF4D0A44C94</vt:lpwstr>
  </property>
  <property fmtid="{D5CDD505-2E9C-101B-9397-08002B2CF9AE}" pid="5" name="Creator">
    <vt:lpwstr>Aspose Pty Ltd.</vt:lpwstr>
  </property>
  <property fmtid="{D5CDD505-2E9C-101B-9397-08002B2CF9AE}" pid="6" name="Producer">
    <vt:lpwstr>Aspose.PDF for .NET 23.9.0</vt:lpwstr>
  </property>
  <property fmtid="{D5CDD505-2E9C-101B-9397-08002B2CF9AE}" pid="7" name="Created">
    <vt:filetime>2023-10-18T00:00:00Z</vt:filetime>
  </property>
</Properties>
</file>